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1D716" w14:textId="7978F515" w:rsidR="00973DE2" w:rsidRPr="00C10A79" w:rsidRDefault="00C10A79">
      <w:pPr>
        <w:rPr>
          <w:rFonts w:ascii="Arial" w:hAnsi="Arial" w:cs="Arial"/>
          <w:b/>
          <w:sz w:val="36"/>
          <w:szCs w:val="36"/>
        </w:rPr>
      </w:pPr>
      <w:bookmarkStart w:id="0" w:name="_GoBack"/>
      <w:bookmarkEnd w:id="0"/>
      <w:r w:rsidRPr="00C10A79">
        <w:rPr>
          <w:rFonts w:ascii="Arial" w:hAnsi="Arial" w:cs="Arial"/>
          <w:b/>
          <w:sz w:val="36"/>
          <w:szCs w:val="36"/>
        </w:rPr>
        <w:t xml:space="preserve">Health Sciences </w:t>
      </w:r>
      <w:r w:rsidR="00F50AFD" w:rsidRPr="00C10A79">
        <w:rPr>
          <w:rFonts w:ascii="Arial" w:hAnsi="Arial" w:cs="Arial"/>
          <w:b/>
          <w:sz w:val="36"/>
          <w:szCs w:val="36"/>
        </w:rPr>
        <w:t xml:space="preserve">Faculty Mentor Training Program </w:t>
      </w:r>
    </w:p>
    <w:p w14:paraId="0C994FE4" w14:textId="77777777" w:rsidR="00D20913" w:rsidRDefault="00D20913">
      <w:pPr>
        <w:rPr>
          <w:rFonts w:ascii="Arial" w:hAnsi="Arial" w:cs="Arial"/>
          <w:sz w:val="36"/>
          <w:szCs w:val="36"/>
        </w:rPr>
      </w:pPr>
    </w:p>
    <w:p w14:paraId="75E4A212" w14:textId="77777777" w:rsidR="00D20913" w:rsidRDefault="00D20913">
      <w:pPr>
        <w:rPr>
          <w:rFonts w:ascii="Arial" w:hAnsi="Arial" w:cs="Arial"/>
          <w:sz w:val="36"/>
          <w:szCs w:val="36"/>
        </w:rPr>
      </w:pPr>
    </w:p>
    <w:p w14:paraId="5F2A9655" w14:textId="77777777" w:rsidR="00D20913" w:rsidRDefault="00D20913">
      <w:pPr>
        <w:rPr>
          <w:rFonts w:ascii="Arial" w:hAnsi="Arial" w:cs="Arial"/>
          <w:sz w:val="36"/>
          <w:szCs w:val="36"/>
        </w:rPr>
      </w:pPr>
    </w:p>
    <w:p w14:paraId="7FD61637" w14:textId="77777777" w:rsidR="00D20913" w:rsidRDefault="00D20913">
      <w:pPr>
        <w:rPr>
          <w:rFonts w:ascii="Arial" w:hAnsi="Arial" w:cs="Arial"/>
          <w:sz w:val="36"/>
          <w:szCs w:val="36"/>
        </w:rPr>
      </w:pPr>
    </w:p>
    <w:p w14:paraId="719A6321" w14:textId="77777777" w:rsidR="00D20913" w:rsidRDefault="00D20913" w:rsidP="00D20913">
      <w:pPr>
        <w:jc w:val="center"/>
        <w:rPr>
          <w:rFonts w:ascii="Arial" w:hAnsi="Arial" w:cs="Arial"/>
          <w:sz w:val="72"/>
          <w:szCs w:val="72"/>
        </w:rPr>
      </w:pPr>
    </w:p>
    <w:p w14:paraId="4AD9E332" w14:textId="77777777" w:rsidR="00D20913" w:rsidRDefault="00D20913" w:rsidP="00D20913">
      <w:pPr>
        <w:jc w:val="center"/>
        <w:rPr>
          <w:rFonts w:ascii="Arial" w:hAnsi="Arial" w:cs="Arial"/>
          <w:sz w:val="72"/>
          <w:szCs w:val="72"/>
        </w:rPr>
      </w:pPr>
    </w:p>
    <w:p w14:paraId="23EDD8E5" w14:textId="77777777" w:rsidR="00D20913" w:rsidRDefault="00D20913" w:rsidP="00D20913">
      <w:pPr>
        <w:jc w:val="center"/>
        <w:rPr>
          <w:rFonts w:ascii="Arial" w:hAnsi="Arial" w:cs="Arial"/>
          <w:sz w:val="72"/>
          <w:szCs w:val="72"/>
        </w:rPr>
      </w:pPr>
    </w:p>
    <w:p w14:paraId="531F25EE" w14:textId="67E33665" w:rsidR="00D20913" w:rsidRPr="00D20913" w:rsidRDefault="00D20913" w:rsidP="00D20913">
      <w:pPr>
        <w:jc w:val="center"/>
        <w:rPr>
          <w:rFonts w:ascii="Arial" w:hAnsi="Arial" w:cs="Arial"/>
          <w:sz w:val="72"/>
          <w:szCs w:val="72"/>
        </w:rPr>
      </w:pPr>
      <w:r w:rsidRPr="00D20913">
        <w:rPr>
          <w:rFonts w:ascii="Arial" w:hAnsi="Arial" w:cs="Arial"/>
          <w:sz w:val="72"/>
          <w:szCs w:val="72"/>
        </w:rPr>
        <w:t>Faculty Mentoring</w:t>
      </w:r>
    </w:p>
    <w:p w14:paraId="6CFEEF4E" w14:textId="348EE83B" w:rsidR="00D20913" w:rsidRDefault="00D20913" w:rsidP="00D20913">
      <w:pPr>
        <w:jc w:val="center"/>
        <w:rPr>
          <w:rFonts w:ascii="Arial" w:hAnsi="Arial" w:cs="Arial"/>
          <w:sz w:val="72"/>
          <w:szCs w:val="72"/>
        </w:rPr>
      </w:pPr>
      <w:r w:rsidRPr="00D20913">
        <w:rPr>
          <w:rFonts w:ascii="Arial" w:hAnsi="Arial" w:cs="Arial"/>
          <w:sz w:val="72"/>
          <w:szCs w:val="72"/>
        </w:rPr>
        <w:t>Toolkit</w:t>
      </w:r>
    </w:p>
    <w:p w14:paraId="12AAA76C" w14:textId="77777777" w:rsidR="00D20913" w:rsidRDefault="00D20913" w:rsidP="00D20913">
      <w:pPr>
        <w:jc w:val="center"/>
        <w:rPr>
          <w:rFonts w:ascii="Arial" w:hAnsi="Arial" w:cs="Arial"/>
          <w:sz w:val="72"/>
          <w:szCs w:val="72"/>
        </w:rPr>
      </w:pPr>
    </w:p>
    <w:p w14:paraId="37E58ED6" w14:textId="77777777" w:rsidR="00D20913" w:rsidRDefault="00D20913" w:rsidP="00D20913">
      <w:pPr>
        <w:jc w:val="center"/>
        <w:rPr>
          <w:rFonts w:ascii="Arial" w:hAnsi="Arial" w:cs="Arial"/>
          <w:sz w:val="72"/>
          <w:szCs w:val="72"/>
        </w:rPr>
      </w:pPr>
    </w:p>
    <w:p w14:paraId="7CA56ED9" w14:textId="525714EC" w:rsidR="00D20913" w:rsidRPr="00D20913" w:rsidRDefault="002752EF" w:rsidP="00D20913">
      <w:pPr>
        <w:jc w:val="center"/>
        <w:rPr>
          <w:rFonts w:ascii="Arial" w:hAnsi="Arial" w:cs="Arial"/>
          <w:sz w:val="72"/>
          <w:szCs w:val="72"/>
        </w:rPr>
      </w:pPr>
      <w:r w:rsidRPr="002752EF">
        <w:rPr>
          <w:rFonts w:ascii="Arial" w:hAnsi="Arial" w:cs="Arial"/>
          <w:noProof/>
          <w:sz w:val="72"/>
          <w:szCs w:val="72"/>
        </w:rPr>
        <w:drawing>
          <wp:inline distT="0" distB="0" distL="0" distR="0" wp14:anchorId="71CA7700" wp14:editId="14E11517">
            <wp:extent cx="2974704" cy="1014808"/>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045525" cy="1038968"/>
                    </a:xfrm>
                    <a:prstGeom prst="rect">
                      <a:avLst/>
                    </a:prstGeom>
                  </pic:spPr>
                </pic:pic>
              </a:graphicData>
            </a:graphic>
          </wp:inline>
        </w:drawing>
      </w:r>
    </w:p>
    <w:p w14:paraId="709A98CB" w14:textId="77777777" w:rsidR="00D20913" w:rsidRPr="00D20913" w:rsidRDefault="00D20913">
      <w:pPr>
        <w:rPr>
          <w:rFonts w:ascii="Arial" w:hAnsi="Arial" w:cs="Arial"/>
          <w:sz w:val="36"/>
          <w:szCs w:val="36"/>
        </w:rPr>
      </w:pPr>
    </w:p>
    <w:p w14:paraId="76A699F6" w14:textId="77777777" w:rsidR="00D20913" w:rsidRDefault="00D20913" w:rsidP="00D20913">
      <w:pPr>
        <w:jc w:val="center"/>
        <w:rPr>
          <w:rFonts w:ascii="Arial" w:hAnsi="Arial" w:cs="Arial"/>
        </w:rPr>
      </w:pPr>
    </w:p>
    <w:p w14:paraId="706D6B39" w14:textId="77777777" w:rsidR="00D20913" w:rsidRDefault="00D20913" w:rsidP="00D20913">
      <w:pPr>
        <w:jc w:val="center"/>
        <w:rPr>
          <w:rFonts w:ascii="Arial" w:hAnsi="Arial" w:cs="Arial"/>
        </w:rPr>
      </w:pPr>
    </w:p>
    <w:p w14:paraId="30B76976" w14:textId="77777777" w:rsidR="00D20913" w:rsidRDefault="00D20913" w:rsidP="00D20913">
      <w:pPr>
        <w:jc w:val="center"/>
        <w:rPr>
          <w:rFonts w:ascii="Arial" w:hAnsi="Arial" w:cs="Arial"/>
        </w:rPr>
      </w:pPr>
    </w:p>
    <w:p w14:paraId="0755A22C" w14:textId="77777777" w:rsidR="00D20913" w:rsidRDefault="00D20913" w:rsidP="00D20913">
      <w:pPr>
        <w:jc w:val="center"/>
        <w:rPr>
          <w:rFonts w:ascii="Arial" w:hAnsi="Arial" w:cs="Arial"/>
        </w:rPr>
      </w:pPr>
    </w:p>
    <w:p w14:paraId="7B3B1E57" w14:textId="77777777" w:rsidR="00D20913" w:rsidRDefault="00D20913" w:rsidP="00D20913">
      <w:pPr>
        <w:jc w:val="center"/>
        <w:rPr>
          <w:rFonts w:ascii="Arial" w:hAnsi="Arial" w:cs="Arial"/>
        </w:rPr>
      </w:pPr>
    </w:p>
    <w:p w14:paraId="2607DDD4" w14:textId="77777777" w:rsidR="00D20913" w:rsidRDefault="00D20913" w:rsidP="00D20913">
      <w:pPr>
        <w:jc w:val="center"/>
        <w:rPr>
          <w:rFonts w:ascii="Arial" w:hAnsi="Arial" w:cs="Arial"/>
        </w:rPr>
      </w:pPr>
    </w:p>
    <w:p w14:paraId="16D5C8FD" w14:textId="77777777" w:rsidR="00D20913" w:rsidRDefault="00D20913" w:rsidP="00D20913">
      <w:pPr>
        <w:jc w:val="center"/>
        <w:rPr>
          <w:rFonts w:ascii="Arial" w:hAnsi="Arial" w:cs="Arial"/>
        </w:rPr>
      </w:pPr>
    </w:p>
    <w:p w14:paraId="7C6D2BCE" w14:textId="6B919E9B" w:rsidR="00170F17" w:rsidRPr="00FE0DA7" w:rsidRDefault="00170F17" w:rsidP="00170F17">
      <w:pPr>
        <w:jc w:val="center"/>
        <w:rPr>
          <w:rFonts w:ascii="Arial" w:hAnsi="Arial" w:cs="Arial"/>
          <w:sz w:val="28"/>
          <w:szCs w:val="28"/>
        </w:rPr>
      </w:pPr>
      <w:r w:rsidRPr="00FE0DA7">
        <w:rPr>
          <w:rFonts w:ascii="Arial" w:hAnsi="Arial" w:cs="Arial"/>
          <w:sz w:val="28"/>
          <w:szCs w:val="28"/>
        </w:rPr>
        <w:t xml:space="preserve">Developed by the </w:t>
      </w:r>
      <w:r w:rsidRPr="000C3395">
        <w:rPr>
          <w:rFonts w:ascii="Arial" w:hAnsi="Arial" w:cs="Arial"/>
          <w:sz w:val="28"/>
          <w:szCs w:val="28"/>
        </w:rPr>
        <w:t>Health Sciences Office of Faculty Affairs</w:t>
      </w:r>
    </w:p>
    <w:p w14:paraId="2B90A5F3" w14:textId="70FD6A3B" w:rsidR="007830E2" w:rsidRPr="008F7328" w:rsidRDefault="00F50AFD" w:rsidP="008F7328">
      <w:pPr>
        <w:jc w:val="center"/>
        <w:rPr>
          <w:rFonts w:ascii="Arial" w:hAnsi="Arial" w:cs="Arial"/>
          <w:sz w:val="28"/>
          <w:szCs w:val="28"/>
        </w:rPr>
      </w:pPr>
      <w:r w:rsidRPr="007E1C39">
        <w:rPr>
          <w:rFonts w:ascii="Arial" w:hAnsi="Arial" w:cs="Arial"/>
          <w:sz w:val="28"/>
          <w:szCs w:val="28"/>
        </w:rPr>
        <w:t>Sponsored by the Vice Chancellor for Health Sciences Office of Faculty Affairs</w:t>
      </w:r>
      <w:r w:rsidR="00D20913" w:rsidRPr="007E1C39">
        <w:rPr>
          <w:rFonts w:ascii="Arial" w:hAnsi="Arial" w:cs="Arial"/>
          <w:sz w:val="28"/>
          <w:szCs w:val="28"/>
        </w:rPr>
        <w:t>, Chancellor and Office of Equity, Diversity and Inclusion</w:t>
      </w:r>
      <w:r w:rsidR="007830E2">
        <w:rPr>
          <w:rFonts w:ascii="Arial" w:hAnsi="Arial" w:cs="Arial"/>
        </w:rPr>
        <w:br w:type="page"/>
      </w:r>
    </w:p>
    <w:p w14:paraId="08A8B943" w14:textId="77777777" w:rsidR="008F7328" w:rsidRDefault="008F7328" w:rsidP="008F7328">
      <w:pPr>
        <w:spacing w:line="360" w:lineRule="auto"/>
        <w:rPr>
          <w:rFonts w:ascii="Arial" w:hAnsi="Arial" w:cs="Arial"/>
          <w:b/>
          <w:sz w:val="28"/>
          <w:szCs w:val="28"/>
          <w:shd w:val="clear" w:color="auto" w:fill="DEEAF6" w:themeFill="accent5" w:themeFillTint="33"/>
        </w:rPr>
      </w:pPr>
    </w:p>
    <w:p w14:paraId="5FC24558" w14:textId="77777777" w:rsidR="008F7328" w:rsidRDefault="008F7328" w:rsidP="008F7328">
      <w:pPr>
        <w:spacing w:line="360" w:lineRule="auto"/>
        <w:rPr>
          <w:rFonts w:ascii="Arial" w:hAnsi="Arial" w:cs="Arial"/>
          <w:sz w:val="28"/>
          <w:szCs w:val="28"/>
          <w:shd w:val="clear" w:color="auto" w:fill="DEEAF6" w:themeFill="accent5" w:themeFillTint="33"/>
        </w:rPr>
      </w:pPr>
      <w:r w:rsidRPr="00170F17">
        <w:rPr>
          <w:rFonts w:ascii="Arial" w:hAnsi="Arial" w:cs="Arial"/>
          <w:b/>
          <w:sz w:val="28"/>
          <w:szCs w:val="28"/>
          <w:shd w:val="clear" w:color="auto" w:fill="DEEAF6" w:themeFill="accent5" w:themeFillTint="33"/>
        </w:rPr>
        <w:t>Table of Contents</w:t>
      </w:r>
      <w:r w:rsidRPr="00170F17">
        <w:rPr>
          <w:rFonts w:ascii="Arial" w:hAnsi="Arial" w:cs="Arial"/>
          <w:b/>
          <w:sz w:val="28"/>
          <w:szCs w:val="28"/>
          <w:shd w:val="clear" w:color="auto" w:fill="DEEAF6" w:themeFill="accent5" w:themeFillTint="33"/>
        </w:rPr>
        <w:tab/>
      </w:r>
      <w:r>
        <w:rPr>
          <w:rFonts w:ascii="Arial" w:hAnsi="Arial" w:cs="Arial"/>
          <w:b/>
          <w:sz w:val="28"/>
          <w:szCs w:val="28"/>
          <w:shd w:val="clear" w:color="auto" w:fill="DEEAF6" w:themeFill="accent5" w:themeFillTint="33"/>
        </w:rPr>
        <w:tab/>
      </w:r>
      <w:r>
        <w:rPr>
          <w:rFonts w:ascii="Arial" w:hAnsi="Arial" w:cs="Arial"/>
          <w:b/>
          <w:sz w:val="28"/>
          <w:szCs w:val="28"/>
          <w:shd w:val="clear" w:color="auto" w:fill="DEEAF6" w:themeFill="accent5" w:themeFillTint="33"/>
        </w:rPr>
        <w:tab/>
      </w:r>
      <w:r>
        <w:rPr>
          <w:rFonts w:ascii="Arial" w:hAnsi="Arial" w:cs="Arial"/>
          <w:b/>
          <w:sz w:val="28"/>
          <w:szCs w:val="28"/>
          <w:shd w:val="clear" w:color="auto" w:fill="DEEAF6" w:themeFill="accent5" w:themeFillTint="33"/>
        </w:rPr>
        <w:tab/>
      </w:r>
      <w:r>
        <w:rPr>
          <w:rFonts w:ascii="Arial" w:hAnsi="Arial" w:cs="Arial"/>
          <w:b/>
          <w:sz w:val="28"/>
          <w:szCs w:val="28"/>
          <w:shd w:val="clear" w:color="auto" w:fill="DEEAF6" w:themeFill="accent5" w:themeFillTint="33"/>
        </w:rPr>
        <w:tab/>
      </w:r>
      <w:r>
        <w:rPr>
          <w:rFonts w:ascii="Arial" w:hAnsi="Arial" w:cs="Arial"/>
          <w:b/>
          <w:sz w:val="28"/>
          <w:szCs w:val="28"/>
          <w:shd w:val="clear" w:color="auto" w:fill="DEEAF6" w:themeFill="accent5" w:themeFillTint="33"/>
        </w:rPr>
        <w:tab/>
      </w:r>
      <w:r>
        <w:rPr>
          <w:rFonts w:ascii="Arial" w:hAnsi="Arial" w:cs="Arial"/>
          <w:b/>
          <w:sz w:val="28"/>
          <w:szCs w:val="28"/>
          <w:shd w:val="clear" w:color="auto" w:fill="DEEAF6" w:themeFill="accent5" w:themeFillTint="33"/>
        </w:rPr>
        <w:tab/>
      </w:r>
      <w:r w:rsidRPr="00A41B39">
        <w:rPr>
          <w:rFonts w:ascii="Arial" w:hAnsi="Arial" w:cs="Arial"/>
          <w:sz w:val="28"/>
          <w:szCs w:val="28"/>
          <w:shd w:val="clear" w:color="auto" w:fill="DEEAF6" w:themeFill="accent5" w:themeFillTint="33"/>
        </w:rPr>
        <w:t>page</w:t>
      </w:r>
    </w:p>
    <w:p w14:paraId="3AEB1EDB" w14:textId="77777777" w:rsidR="008F7328" w:rsidRDefault="008F7328" w:rsidP="008F7328">
      <w:pPr>
        <w:spacing w:line="360" w:lineRule="auto"/>
        <w:rPr>
          <w:rFonts w:ascii="Arial" w:hAnsi="Arial" w:cs="Arial"/>
        </w:rPr>
      </w:pPr>
    </w:p>
    <w:p w14:paraId="690B81E3" w14:textId="77777777" w:rsidR="008F7328" w:rsidRPr="006B00AE" w:rsidRDefault="008F7328" w:rsidP="008F7328">
      <w:pPr>
        <w:spacing w:line="360" w:lineRule="auto"/>
        <w:rPr>
          <w:rFonts w:ascii="Arial" w:hAnsi="Arial" w:cs="Arial"/>
        </w:rPr>
      </w:pPr>
      <w:r w:rsidRPr="006B00AE">
        <w:rPr>
          <w:rFonts w:ascii="Arial" w:hAnsi="Arial" w:cs="Arial"/>
        </w:rPr>
        <w:t xml:space="preserve">1. Faculty Mentor Training Program Overview           </w:t>
      </w:r>
      <w:r>
        <w:rPr>
          <w:rFonts w:ascii="Arial" w:hAnsi="Arial" w:cs="Arial"/>
        </w:rPr>
        <w:tab/>
      </w:r>
      <w:r>
        <w:rPr>
          <w:rFonts w:ascii="Arial" w:hAnsi="Arial" w:cs="Arial"/>
        </w:rPr>
        <w:tab/>
      </w:r>
      <w:r>
        <w:rPr>
          <w:rFonts w:ascii="Arial" w:hAnsi="Arial" w:cs="Arial"/>
        </w:rPr>
        <w:tab/>
        <w:t>3-4</w:t>
      </w:r>
    </w:p>
    <w:p w14:paraId="7982C27E" w14:textId="4C230E1D" w:rsidR="008F7328" w:rsidRPr="00A41B39" w:rsidRDefault="008F7328" w:rsidP="008F7328">
      <w:pPr>
        <w:spacing w:line="360" w:lineRule="auto"/>
        <w:rPr>
          <w:rFonts w:ascii="Arial" w:hAnsi="Arial" w:cs="Arial"/>
          <w:color w:val="000000" w:themeColor="text1"/>
        </w:rPr>
      </w:pPr>
      <w:r w:rsidRPr="006B00AE">
        <w:rPr>
          <w:rFonts w:ascii="Arial" w:hAnsi="Arial" w:cs="Arial"/>
        </w:rPr>
        <w:t>2</w:t>
      </w:r>
      <w:r w:rsidRPr="00A41B39">
        <w:rPr>
          <w:rFonts w:ascii="Arial" w:hAnsi="Arial" w:cs="Arial"/>
          <w:color w:val="000000" w:themeColor="text1"/>
        </w:rPr>
        <w:t xml:space="preserve">. Why </w:t>
      </w:r>
      <w:r w:rsidR="00540CB2">
        <w:rPr>
          <w:rFonts w:ascii="Arial" w:hAnsi="Arial" w:cs="Arial"/>
          <w:color w:val="000000" w:themeColor="text1"/>
        </w:rPr>
        <w:t xml:space="preserve">is FMTP for </w:t>
      </w:r>
      <w:r w:rsidRPr="00A41B39">
        <w:rPr>
          <w:rFonts w:ascii="Arial" w:hAnsi="Arial" w:cs="Arial"/>
          <w:color w:val="000000" w:themeColor="text1"/>
        </w:rPr>
        <w:t xml:space="preserve">HS </w:t>
      </w:r>
      <w:r w:rsidR="00540CB2">
        <w:rPr>
          <w:rFonts w:ascii="Arial" w:hAnsi="Arial" w:cs="Arial"/>
          <w:color w:val="000000" w:themeColor="text1"/>
        </w:rPr>
        <w:t xml:space="preserve">faculty at </w:t>
      </w:r>
      <w:r w:rsidRPr="00A41B39">
        <w:rPr>
          <w:rFonts w:ascii="Arial" w:hAnsi="Arial" w:cs="Arial"/>
          <w:color w:val="000000" w:themeColor="text1"/>
        </w:rPr>
        <w:t>UCSD</w:t>
      </w:r>
      <w:r w:rsidR="00540CB2">
        <w:rPr>
          <w:rFonts w:ascii="Arial" w:hAnsi="Arial" w:cs="Arial"/>
          <w:color w:val="000000" w:themeColor="text1"/>
        </w:rPr>
        <w:t xml:space="preserve"> important? </w:t>
      </w:r>
      <w:r w:rsidRPr="00A41B39">
        <w:rPr>
          <w:rFonts w:ascii="Arial" w:hAnsi="Arial" w:cs="Arial"/>
          <w:color w:val="000000" w:themeColor="text1"/>
        </w:rPr>
        <w:tab/>
      </w:r>
      <w:r w:rsidRPr="00A41B39">
        <w:rPr>
          <w:rFonts w:ascii="Arial" w:hAnsi="Arial" w:cs="Arial"/>
          <w:color w:val="000000" w:themeColor="text1"/>
        </w:rPr>
        <w:tab/>
      </w:r>
      <w:r w:rsidRPr="00A41B39">
        <w:rPr>
          <w:rFonts w:ascii="Arial" w:hAnsi="Arial" w:cs="Arial"/>
          <w:color w:val="000000" w:themeColor="text1"/>
        </w:rPr>
        <w:tab/>
        <w:t>5</w:t>
      </w:r>
    </w:p>
    <w:p w14:paraId="286C6498" w14:textId="77777777" w:rsidR="008F7328" w:rsidRPr="00A41B39" w:rsidRDefault="008F7328" w:rsidP="008F7328">
      <w:pPr>
        <w:spacing w:line="360" w:lineRule="auto"/>
        <w:rPr>
          <w:rFonts w:ascii="Arial" w:hAnsi="Arial" w:cs="Arial"/>
          <w:color w:val="000000" w:themeColor="text1"/>
        </w:rPr>
      </w:pPr>
      <w:r w:rsidRPr="00A41B39">
        <w:rPr>
          <w:rFonts w:ascii="Arial" w:hAnsi="Arial" w:cs="Arial"/>
          <w:color w:val="000000" w:themeColor="text1"/>
        </w:rPr>
        <w:t xml:space="preserve">3. </w:t>
      </w:r>
      <w:r w:rsidRPr="00A41B39">
        <w:rPr>
          <w:rFonts w:ascii="Arial" w:hAnsi="Arial" w:cs="Arial"/>
          <w:b/>
          <w:color w:val="000000" w:themeColor="text1"/>
        </w:rPr>
        <w:t>Department Mentor Directors Checklist</w:t>
      </w:r>
      <w:r w:rsidRPr="00A41B39">
        <w:rPr>
          <w:rFonts w:ascii="Arial" w:hAnsi="Arial" w:cs="Arial"/>
          <w:color w:val="000000" w:themeColor="text1"/>
        </w:rPr>
        <w:t xml:space="preserve"> </w:t>
      </w:r>
      <w:r w:rsidRPr="00A41B39">
        <w:rPr>
          <w:rFonts w:ascii="Arial" w:hAnsi="Arial" w:cs="Arial"/>
          <w:color w:val="000000" w:themeColor="text1"/>
        </w:rPr>
        <w:tab/>
      </w:r>
      <w:r w:rsidRPr="00A41B39">
        <w:rPr>
          <w:rFonts w:ascii="Arial" w:hAnsi="Arial" w:cs="Arial"/>
          <w:color w:val="000000" w:themeColor="text1"/>
        </w:rPr>
        <w:tab/>
      </w:r>
      <w:r w:rsidRPr="00A41B39">
        <w:rPr>
          <w:rFonts w:ascii="Arial" w:hAnsi="Arial" w:cs="Arial"/>
          <w:color w:val="000000" w:themeColor="text1"/>
        </w:rPr>
        <w:tab/>
      </w:r>
      <w:r w:rsidRPr="00A41B39">
        <w:rPr>
          <w:rFonts w:ascii="Arial" w:hAnsi="Arial" w:cs="Arial"/>
          <w:color w:val="000000" w:themeColor="text1"/>
        </w:rPr>
        <w:tab/>
        <w:t>6</w:t>
      </w:r>
    </w:p>
    <w:p w14:paraId="615BE8C5" w14:textId="77777777" w:rsidR="008F7328" w:rsidRPr="006B00AE" w:rsidRDefault="008F7328" w:rsidP="008F7328">
      <w:pPr>
        <w:spacing w:line="360" w:lineRule="auto"/>
        <w:rPr>
          <w:rFonts w:ascii="Arial" w:hAnsi="Arial" w:cs="Arial"/>
        </w:rPr>
      </w:pPr>
      <w:r>
        <w:rPr>
          <w:rFonts w:ascii="Arial" w:hAnsi="Arial" w:cs="Arial"/>
        </w:rPr>
        <w:t xml:space="preserve">4. </w:t>
      </w:r>
      <w:r w:rsidRPr="006B00AE">
        <w:rPr>
          <w:rFonts w:ascii="Arial" w:hAnsi="Arial" w:cs="Arial"/>
        </w:rPr>
        <w:t>Attributes of a Good Mentor and Mentee</w:t>
      </w:r>
      <w:r>
        <w:rPr>
          <w:rFonts w:ascii="Arial" w:hAnsi="Arial" w:cs="Arial"/>
        </w:rPr>
        <w:tab/>
      </w:r>
      <w:r>
        <w:rPr>
          <w:rFonts w:ascii="Arial" w:hAnsi="Arial" w:cs="Arial"/>
        </w:rPr>
        <w:tab/>
      </w:r>
      <w:r>
        <w:rPr>
          <w:rFonts w:ascii="Arial" w:hAnsi="Arial" w:cs="Arial"/>
        </w:rPr>
        <w:tab/>
      </w:r>
      <w:r>
        <w:rPr>
          <w:rFonts w:ascii="Arial" w:hAnsi="Arial" w:cs="Arial"/>
        </w:rPr>
        <w:tab/>
        <w:t>7</w:t>
      </w:r>
    </w:p>
    <w:p w14:paraId="77E14F6A" w14:textId="25A021F9" w:rsidR="00540CB2" w:rsidRDefault="008F7328" w:rsidP="008F7328">
      <w:pPr>
        <w:spacing w:line="360" w:lineRule="auto"/>
        <w:rPr>
          <w:rFonts w:ascii="Arial" w:hAnsi="Arial" w:cs="Arial"/>
        </w:rPr>
      </w:pPr>
      <w:r>
        <w:rPr>
          <w:rFonts w:ascii="Arial" w:hAnsi="Arial" w:cs="Arial"/>
        </w:rPr>
        <w:t xml:space="preserve">5. </w:t>
      </w:r>
      <w:r w:rsidR="00540CB2">
        <w:rPr>
          <w:rFonts w:ascii="Arial" w:hAnsi="Arial" w:cs="Arial"/>
        </w:rPr>
        <w:t>Matching Mentors with Mentees</w:t>
      </w:r>
      <w:r w:rsidR="00540CB2">
        <w:rPr>
          <w:rFonts w:ascii="Arial" w:hAnsi="Arial" w:cs="Arial"/>
        </w:rPr>
        <w:tab/>
      </w:r>
      <w:r w:rsidR="00540CB2">
        <w:rPr>
          <w:rFonts w:ascii="Arial" w:hAnsi="Arial" w:cs="Arial"/>
        </w:rPr>
        <w:tab/>
      </w:r>
      <w:r w:rsidR="00540CB2">
        <w:rPr>
          <w:rFonts w:ascii="Arial" w:hAnsi="Arial" w:cs="Arial"/>
        </w:rPr>
        <w:tab/>
      </w:r>
      <w:r w:rsidR="00540CB2">
        <w:rPr>
          <w:rFonts w:ascii="Arial" w:hAnsi="Arial" w:cs="Arial"/>
        </w:rPr>
        <w:tab/>
      </w:r>
      <w:r w:rsidR="00540CB2">
        <w:rPr>
          <w:rFonts w:ascii="Arial" w:hAnsi="Arial" w:cs="Arial"/>
        </w:rPr>
        <w:tab/>
        <w:t>8</w:t>
      </w:r>
    </w:p>
    <w:p w14:paraId="1DFDA755" w14:textId="79F61E4E" w:rsidR="008F7328" w:rsidRPr="006B00AE" w:rsidRDefault="00540CB2" w:rsidP="008F7328">
      <w:pPr>
        <w:spacing w:line="360" w:lineRule="auto"/>
        <w:rPr>
          <w:rFonts w:ascii="Arial" w:hAnsi="Arial" w:cs="Arial"/>
        </w:rPr>
      </w:pPr>
      <w:r>
        <w:rPr>
          <w:rFonts w:ascii="Arial" w:hAnsi="Arial" w:cs="Arial"/>
        </w:rPr>
        <w:t xml:space="preserve">6. </w:t>
      </w:r>
      <w:r w:rsidR="008F7328" w:rsidRPr="006B00AE">
        <w:rPr>
          <w:rFonts w:ascii="Arial" w:hAnsi="Arial" w:cs="Arial"/>
        </w:rPr>
        <w:t>Initial Mentoring Conversation</w:t>
      </w:r>
      <w:r w:rsidR="008F7328">
        <w:rPr>
          <w:rFonts w:ascii="Arial" w:hAnsi="Arial" w:cs="Arial"/>
        </w:rPr>
        <w:tab/>
      </w:r>
      <w:r w:rsidR="008F7328">
        <w:rPr>
          <w:rFonts w:ascii="Arial" w:hAnsi="Arial" w:cs="Arial"/>
        </w:rPr>
        <w:tab/>
      </w:r>
      <w:r w:rsidR="008F7328">
        <w:rPr>
          <w:rFonts w:ascii="Arial" w:hAnsi="Arial" w:cs="Arial"/>
        </w:rPr>
        <w:tab/>
      </w:r>
      <w:r w:rsidR="008F7328">
        <w:rPr>
          <w:rFonts w:ascii="Arial" w:hAnsi="Arial" w:cs="Arial"/>
        </w:rPr>
        <w:tab/>
      </w:r>
      <w:r w:rsidR="008F7328">
        <w:rPr>
          <w:rFonts w:ascii="Arial" w:hAnsi="Arial" w:cs="Arial"/>
        </w:rPr>
        <w:tab/>
      </w:r>
      <w:r w:rsidR="008F7328">
        <w:rPr>
          <w:rFonts w:ascii="Arial" w:hAnsi="Arial" w:cs="Arial"/>
        </w:rPr>
        <w:tab/>
      </w:r>
      <w:r>
        <w:rPr>
          <w:rFonts w:ascii="Arial" w:hAnsi="Arial" w:cs="Arial"/>
        </w:rPr>
        <w:t>9</w:t>
      </w:r>
    </w:p>
    <w:p w14:paraId="27093296" w14:textId="72ABDFC3" w:rsidR="008F7328" w:rsidRPr="00A41B39" w:rsidRDefault="00540CB2" w:rsidP="008F7328">
      <w:pPr>
        <w:spacing w:line="360" w:lineRule="auto"/>
        <w:rPr>
          <w:rFonts w:ascii="Arial" w:hAnsi="Arial" w:cs="Arial"/>
          <w:b/>
          <w:color w:val="000000" w:themeColor="text1"/>
        </w:rPr>
      </w:pPr>
      <w:r>
        <w:rPr>
          <w:rFonts w:ascii="Arial" w:hAnsi="Arial" w:cs="Arial"/>
        </w:rPr>
        <w:t>7</w:t>
      </w:r>
      <w:r w:rsidR="008F7328" w:rsidRPr="002662CD">
        <w:rPr>
          <w:rFonts w:ascii="Arial" w:hAnsi="Arial" w:cs="Arial"/>
        </w:rPr>
        <w:t>.</w:t>
      </w:r>
      <w:r w:rsidR="008F7328">
        <w:rPr>
          <w:rFonts w:ascii="Arial" w:hAnsi="Arial" w:cs="Arial"/>
          <w:b/>
        </w:rPr>
        <w:t xml:space="preserve"> </w:t>
      </w:r>
      <w:r w:rsidR="008F7328" w:rsidRPr="00A41B39">
        <w:rPr>
          <w:rFonts w:ascii="Arial" w:hAnsi="Arial" w:cs="Arial"/>
          <w:b/>
          <w:color w:val="000000" w:themeColor="text1"/>
        </w:rPr>
        <w:t xml:space="preserve">Initiation: First Meeting Checklist </w:t>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Pr>
          <w:rFonts w:ascii="Arial" w:hAnsi="Arial" w:cs="Arial"/>
          <w:color w:val="000000" w:themeColor="text1"/>
        </w:rPr>
        <w:t>10</w:t>
      </w:r>
    </w:p>
    <w:p w14:paraId="26E65BA4" w14:textId="07823103" w:rsidR="008F7328" w:rsidRPr="00A41B39" w:rsidRDefault="00540CB2" w:rsidP="008F7328">
      <w:pPr>
        <w:spacing w:line="360" w:lineRule="auto"/>
        <w:rPr>
          <w:rFonts w:ascii="Arial" w:hAnsi="Arial" w:cs="Arial"/>
          <w:b/>
          <w:color w:val="000000" w:themeColor="text1"/>
        </w:rPr>
      </w:pPr>
      <w:r>
        <w:rPr>
          <w:rFonts w:ascii="Arial" w:hAnsi="Arial" w:cs="Arial"/>
          <w:color w:val="000000" w:themeColor="text1"/>
        </w:rPr>
        <w:t>8</w:t>
      </w:r>
      <w:r w:rsidR="008F7328" w:rsidRPr="00A41B39">
        <w:rPr>
          <w:rFonts w:ascii="Arial" w:hAnsi="Arial" w:cs="Arial"/>
          <w:color w:val="000000" w:themeColor="text1"/>
        </w:rPr>
        <w:t>.</w:t>
      </w:r>
      <w:r w:rsidR="008F7328" w:rsidRPr="00A41B39">
        <w:rPr>
          <w:rFonts w:ascii="Arial" w:hAnsi="Arial" w:cs="Arial"/>
          <w:b/>
          <w:color w:val="000000" w:themeColor="text1"/>
        </w:rPr>
        <w:t xml:space="preserve"> Mentor-Mentee Meeting Yearly Timeline Checklist</w:t>
      </w:r>
      <w:r w:rsidR="008F7328">
        <w:rPr>
          <w:rFonts w:ascii="Arial" w:hAnsi="Arial" w:cs="Arial"/>
          <w:b/>
          <w:color w:val="000000" w:themeColor="text1"/>
        </w:rPr>
        <w:tab/>
      </w:r>
      <w:r w:rsidR="008F7328">
        <w:rPr>
          <w:rFonts w:ascii="Arial" w:hAnsi="Arial" w:cs="Arial"/>
          <w:b/>
          <w:color w:val="000000" w:themeColor="text1"/>
        </w:rPr>
        <w:tab/>
      </w:r>
      <w:r w:rsidR="008F7328" w:rsidRPr="00A41B39">
        <w:rPr>
          <w:rFonts w:ascii="Arial" w:hAnsi="Arial" w:cs="Arial"/>
          <w:color w:val="000000" w:themeColor="text1"/>
        </w:rPr>
        <w:t>1</w:t>
      </w:r>
      <w:r>
        <w:rPr>
          <w:rFonts w:ascii="Arial" w:hAnsi="Arial" w:cs="Arial"/>
          <w:color w:val="000000" w:themeColor="text1"/>
        </w:rPr>
        <w:t>1</w:t>
      </w:r>
    </w:p>
    <w:p w14:paraId="6E56706D" w14:textId="5FE79DBB" w:rsidR="008F7328" w:rsidRDefault="00540CB2" w:rsidP="008F7328">
      <w:pPr>
        <w:spacing w:line="360" w:lineRule="auto"/>
        <w:rPr>
          <w:rFonts w:ascii="Arial" w:hAnsi="Arial" w:cs="Arial"/>
        </w:rPr>
      </w:pPr>
      <w:r>
        <w:rPr>
          <w:rFonts w:ascii="Arial" w:hAnsi="Arial" w:cs="Arial"/>
        </w:rPr>
        <w:t>9</w:t>
      </w:r>
      <w:r w:rsidR="008F7328">
        <w:rPr>
          <w:rFonts w:ascii="Arial" w:hAnsi="Arial" w:cs="Arial"/>
        </w:rPr>
        <w:t xml:space="preserve">. </w:t>
      </w:r>
      <w:r w:rsidR="008F7328" w:rsidRPr="006B00AE">
        <w:rPr>
          <w:rFonts w:ascii="Arial" w:hAnsi="Arial" w:cs="Arial"/>
        </w:rPr>
        <w:t>Alignin</w:t>
      </w:r>
      <w:r w:rsidR="008F7328">
        <w:rPr>
          <w:rFonts w:ascii="Arial" w:hAnsi="Arial" w:cs="Arial"/>
        </w:rPr>
        <w:t>g Mentor</w:t>
      </w:r>
      <w:r>
        <w:rPr>
          <w:rFonts w:ascii="Arial" w:hAnsi="Arial" w:cs="Arial"/>
        </w:rPr>
        <w:t xml:space="preserve"> and Mentee Expectations </w:t>
      </w:r>
      <w:r>
        <w:rPr>
          <w:rFonts w:ascii="Arial" w:hAnsi="Arial" w:cs="Arial"/>
        </w:rPr>
        <w:tab/>
      </w:r>
      <w:r>
        <w:rPr>
          <w:rFonts w:ascii="Arial" w:hAnsi="Arial" w:cs="Arial"/>
        </w:rPr>
        <w:tab/>
      </w:r>
      <w:r>
        <w:rPr>
          <w:rFonts w:ascii="Arial" w:hAnsi="Arial" w:cs="Arial"/>
        </w:rPr>
        <w:tab/>
      </w:r>
      <w:r>
        <w:rPr>
          <w:rFonts w:ascii="Arial" w:hAnsi="Arial" w:cs="Arial"/>
        </w:rPr>
        <w:tab/>
      </w:r>
      <w:r w:rsidR="008F7328">
        <w:rPr>
          <w:rFonts w:ascii="Arial" w:hAnsi="Arial" w:cs="Arial"/>
        </w:rPr>
        <w:t>12</w:t>
      </w:r>
      <w:r>
        <w:rPr>
          <w:rFonts w:ascii="Arial" w:hAnsi="Arial" w:cs="Arial"/>
        </w:rPr>
        <w:t>-13</w:t>
      </w:r>
    </w:p>
    <w:p w14:paraId="0523FB3D" w14:textId="7BFA21E7" w:rsidR="008F7328" w:rsidRPr="00A41B39" w:rsidRDefault="00540CB2" w:rsidP="008F7328">
      <w:pPr>
        <w:spacing w:line="360" w:lineRule="auto"/>
        <w:rPr>
          <w:rFonts w:ascii="Arial" w:hAnsi="Arial" w:cs="Arial"/>
          <w:b/>
          <w:color w:val="000000" w:themeColor="text1"/>
        </w:rPr>
      </w:pPr>
      <w:r>
        <w:rPr>
          <w:rFonts w:ascii="Arial" w:hAnsi="Arial" w:cs="Arial"/>
          <w:color w:val="000000" w:themeColor="text1"/>
        </w:rPr>
        <w:t>10</w:t>
      </w:r>
      <w:r w:rsidR="008F7328" w:rsidRPr="00A41B39">
        <w:rPr>
          <w:rFonts w:ascii="Arial" w:hAnsi="Arial" w:cs="Arial"/>
          <w:color w:val="000000" w:themeColor="text1"/>
        </w:rPr>
        <w:t>.</w:t>
      </w:r>
      <w:r w:rsidR="008F7328" w:rsidRPr="00A41B39">
        <w:rPr>
          <w:rFonts w:ascii="Arial" w:hAnsi="Arial" w:cs="Arial"/>
          <w:b/>
          <w:color w:val="000000" w:themeColor="text1"/>
        </w:rPr>
        <w:t xml:space="preserve"> Mentor-Mentee Compact</w:t>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sidRPr="006E6607">
        <w:rPr>
          <w:rFonts w:ascii="Arial" w:hAnsi="Arial" w:cs="Arial"/>
          <w:color w:val="000000" w:themeColor="text1"/>
        </w:rPr>
        <w:t>1</w:t>
      </w:r>
      <w:r>
        <w:rPr>
          <w:rFonts w:ascii="Arial" w:hAnsi="Arial" w:cs="Arial"/>
          <w:color w:val="000000" w:themeColor="text1"/>
        </w:rPr>
        <w:t>4</w:t>
      </w:r>
    </w:p>
    <w:p w14:paraId="506A0D87" w14:textId="7FD16860" w:rsidR="008F7328" w:rsidRPr="006B00AE" w:rsidRDefault="00540CB2" w:rsidP="008F7328">
      <w:pPr>
        <w:spacing w:line="360" w:lineRule="auto"/>
        <w:rPr>
          <w:rFonts w:ascii="Arial" w:hAnsi="Arial" w:cs="Arial"/>
        </w:rPr>
      </w:pPr>
      <w:r>
        <w:rPr>
          <w:rFonts w:ascii="Arial" w:hAnsi="Arial" w:cs="Arial"/>
        </w:rPr>
        <w:t>11</w:t>
      </w:r>
      <w:r w:rsidR="008F7328">
        <w:rPr>
          <w:rFonts w:ascii="Arial" w:hAnsi="Arial" w:cs="Arial"/>
        </w:rPr>
        <w:t xml:space="preserve">. </w:t>
      </w:r>
      <w:r w:rsidR="008F7328" w:rsidRPr="006B00AE">
        <w:rPr>
          <w:rFonts w:ascii="Arial" w:hAnsi="Arial" w:cs="Arial"/>
        </w:rPr>
        <w:t>Maintaining Effective Communication</w:t>
      </w:r>
      <w:r>
        <w:rPr>
          <w:rFonts w:ascii="Arial" w:hAnsi="Arial" w:cs="Arial"/>
        </w:rPr>
        <w:tab/>
      </w:r>
      <w:r>
        <w:rPr>
          <w:rFonts w:ascii="Arial" w:hAnsi="Arial" w:cs="Arial"/>
        </w:rPr>
        <w:tab/>
      </w:r>
      <w:r>
        <w:rPr>
          <w:rFonts w:ascii="Arial" w:hAnsi="Arial" w:cs="Arial"/>
        </w:rPr>
        <w:tab/>
      </w:r>
      <w:r>
        <w:rPr>
          <w:rFonts w:ascii="Arial" w:hAnsi="Arial" w:cs="Arial"/>
        </w:rPr>
        <w:tab/>
        <w:t>15-17</w:t>
      </w:r>
    </w:p>
    <w:p w14:paraId="0F95E0FE" w14:textId="26939482" w:rsidR="008F7328" w:rsidRDefault="00540CB2" w:rsidP="008F7328">
      <w:pPr>
        <w:spacing w:line="360" w:lineRule="auto"/>
        <w:rPr>
          <w:rFonts w:ascii="Arial" w:hAnsi="Arial" w:cs="Arial"/>
        </w:rPr>
      </w:pPr>
      <w:r>
        <w:rPr>
          <w:rFonts w:ascii="Arial" w:hAnsi="Arial" w:cs="Arial"/>
        </w:rPr>
        <w:t>12</w:t>
      </w:r>
      <w:r w:rsidR="008F7328">
        <w:rPr>
          <w:rFonts w:ascii="Arial" w:hAnsi="Arial" w:cs="Arial"/>
        </w:rPr>
        <w:t xml:space="preserve">. </w:t>
      </w:r>
      <w:r w:rsidR="008F7328" w:rsidRPr="006B00AE">
        <w:rPr>
          <w:rFonts w:ascii="Arial" w:hAnsi="Arial" w:cs="Arial"/>
        </w:rPr>
        <w:t xml:space="preserve">Work-Life Integration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18-19</w:t>
      </w:r>
    </w:p>
    <w:p w14:paraId="03E527CD" w14:textId="68053A59" w:rsidR="008F7328" w:rsidRDefault="00540CB2" w:rsidP="008F7328">
      <w:pPr>
        <w:spacing w:line="360" w:lineRule="auto"/>
        <w:rPr>
          <w:rFonts w:ascii="Arial" w:hAnsi="Arial" w:cs="Arial"/>
        </w:rPr>
      </w:pPr>
      <w:r>
        <w:rPr>
          <w:rFonts w:ascii="Arial" w:hAnsi="Arial" w:cs="Arial"/>
        </w:rPr>
        <w:t>13. Equity and Inclusion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20-21</w:t>
      </w:r>
    </w:p>
    <w:p w14:paraId="09348771" w14:textId="57E20CA2" w:rsidR="008F7328" w:rsidRDefault="00540CB2" w:rsidP="008F7328">
      <w:pPr>
        <w:spacing w:line="360" w:lineRule="auto"/>
        <w:rPr>
          <w:rFonts w:ascii="Arial" w:hAnsi="Arial" w:cs="Arial"/>
        </w:rPr>
      </w:pPr>
      <w:r>
        <w:rPr>
          <w:rFonts w:ascii="Arial" w:hAnsi="Arial" w:cs="Arial"/>
        </w:rPr>
        <w:t>14</w:t>
      </w:r>
      <w:r w:rsidR="008F7328">
        <w:rPr>
          <w:rFonts w:ascii="Arial" w:hAnsi="Arial" w:cs="Arial"/>
        </w:rPr>
        <w:t xml:space="preserve">. </w:t>
      </w:r>
      <w:r>
        <w:rPr>
          <w:rFonts w:ascii="Arial" w:hAnsi="Arial" w:cs="Arial"/>
        </w:rPr>
        <w:t>Promoting Self-efficacy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22-23</w:t>
      </w:r>
    </w:p>
    <w:p w14:paraId="3F3CB4B8" w14:textId="5E6A051F" w:rsidR="008F7328" w:rsidRPr="00A41B39" w:rsidRDefault="00540CB2" w:rsidP="008F7328">
      <w:pPr>
        <w:spacing w:line="360" w:lineRule="auto"/>
        <w:rPr>
          <w:rFonts w:ascii="Arial" w:hAnsi="Arial" w:cs="Arial"/>
        </w:rPr>
      </w:pPr>
      <w:r>
        <w:rPr>
          <w:rFonts w:ascii="Arial" w:hAnsi="Arial" w:cs="Arial"/>
        </w:rPr>
        <w:t>15</w:t>
      </w:r>
      <w:r w:rsidR="008F7328">
        <w:rPr>
          <w:rFonts w:ascii="Arial" w:hAnsi="Arial" w:cs="Arial"/>
        </w:rPr>
        <w:t>.</w:t>
      </w:r>
      <w:r w:rsidR="008F7328" w:rsidRPr="00A41B39">
        <w:rPr>
          <w:rFonts w:ascii="Arial" w:hAnsi="Arial" w:cs="Arial"/>
          <w:b/>
          <w:color w:val="000000" w:themeColor="text1"/>
        </w:rPr>
        <w:t xml:space="preserve">Career </w:t>
      </w:r>
      <w:r w:rsidR="004975C0">
        <w:rPr>
          <w:rFonts w:ascii="Arial" w:hAnsi="Arial" w:cs="Arial"/>
          <w:b/>
          <w:color w:val="000000" w:themeColor="text1"/>
        </w:rPr>
        <w:t>Development</w:t>
      </w:r>
      <w:r w:rsidR="008F7328" w:rsidRPr="00A41B39">
        <w:rPr>
          <w:rFonts w:ascii="Arial" w:hAnsi="Arial" w:cs="Arial"/>
          <w:b/>
          <w:color w:val="000000" w:themeColor="text1"/>
        </w:rPr>
        <w:t xml:space="preserve"> Plan </w:t>
      </w:r>
      <w:r w:rsidR="008F7328">
        <w:rPr>
          <w:rFonts w:ascii="Arial" w:hAnsi="Arial" w:cs="Arial"/>
          <w:b/>
          <w:color w:val="000000" w:themeColor="text1"/>
        </w:rPr>
        <w:t>(CDP)</w:t>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sidR="008F7328">
        <w:rPr>
          <w:rFonts w:ascii="Arial" w:hAnsi="Arial" w:cs="Arial"/>
          <w:b/>
          <w:color w:val="000000" w:themeColor="text1"/>
        </w:rPr>
        <w:tab/>
      </w:r>
      <w:r>
        <w:rPr>
          <w:rFonts w:ascii="Arial" w:hAnsi="Arial" w:cs="Arial"/>
          <w:color w:val="000000" w:themeColor="text1"/>
        </w:rPr>
        <w:tab/>
        <w:t>24</w:t>
      </w:r>
      <w:r w:rsidR="008F7328">
        <w:rPr>
          <w:rFonts w:ascii="Arial" w:hAnsi="Arial" w:cs="Arial"/>
          <w:color w:val="000000" w:themeColor="text1"/>
        </w:rPr>
        <w:t>-2</w:t>
      </w:r>
      <w:r>
        <w:rPr>
          <w:rFonts w:ascii="Arial" w:hAnsi="Arial" w:cs="Arial"/>
          <w:color w:val="000000" w:themeColor="text1"/>
        </w:rPr>
        <w:t>7</w:t>
      </w:r>
    </w:p>
    <w:p w14:paraId="16EDD94D" w14:textId="0D7F3A37" w:rsidR="008F7328" w:rsidRPr="00A41B39" w:rsidRDefault="00540CB2" w:rsidP="008F7328">
      <w:pPr>
        <w:spacing w:line="360" w:lineRule="auto"/>
        <w:rPr>
          <w:rFonts w:ascii="Arial" w:hAnsi="Arial" w:cs="Arial"/>
          <w:color w:val="000000" w:themeColor="text1"/>
        </w:rPr>
      </w:pPr>
      <w:r>
        <w:rPr>
          <w:rFonts w:ascii="Arial" w:hAnsi="Arial" w:cs="Arial"/>
          <w:color w:val="000000" w:themeColor="text1"/>
        </w:rPr>
        <w:t>16</w:t>
      </w:r>
      <w:r w:rsidR="008F7328" w:rsidRPr="00A41B39">
        <w:rPr>
          <w:rFonts w:ascii="Arial" w:hAnsi="Arial" w:cs="Arial"/>
          <w:color w:val="000000" w:themeColor="text1"/>
        </w:rPr>
        <w:t xml:space="preserve">. Mentoring Meeting Journal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28</w:t>
      </w:r>
      <w:r w:rsidR="008F7328">
        <w:rPr>
          <w:rFonts w:ascii="Arial" w:hAnsi="Arial" w:cs="Arial"/>
          <w:color w:val="000000" w:themeColor="text1"/>
        </w:rPr>
        <w:tab/>
      </w:r>
    </w:p>
    <w:p w14:paraId="3DB62C60" w14:textId="7796D202" w:rsidR="008F7328" w:rsidRDefault="00540CB2" w:rsidP="008F7328">
      <w:pPr>
        <w:spacing w:line="360" w:lineRule="auto"/>
        <w:rPr>
          <w:rFonts w:ascii="Arial" w:hAnsi="Arial" w:cs="Arial"/>
        </w:rPr>
      </w:pPr>
      <w:r>
        <w:rPr>
          <w:rFonts w:ascii="Arial" w:hAnsi="Arial" w:cs="Arial"/>
        </w:rPr>
        <w:t>17</w:t>
      </w:r>
      <w:r w:rsidR="008F7328">
        <w:rPr>
          <w:rFonts w:ascii="Arial" w:hAnsi="Arial" w:cs="Arial"/>
        </w:rPr>
        <w:t xml:space="preserve">. Developing a Mentoring Philosophy </w:t>
      </w:r>
      <w:r w:rsidR="008F73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29-31</w:t>
      </w:r>
    </w:p>
    <w:p w14:paraId="10D12AB5" w14:textId="1169E11C" w:rsidR="008F7328" w:rsidRDefault="00540CB2" w:rsidP="008F7328">
      <w:pPr>
        <w:spacing w:line="360" w:lineRule="auto"/>
        <w:rPr>
          <w:rFonts w:ascii="Arial" w:hAnsi="Arial" w:cs="Arial"/>
        </w:rPr>
      </w:pPr>
      <w:r>
        <w:rPr>
          <w:rFonts w:ascii="Arial" w:hAnsi="Arial" w:cs="Arial"/>
        </w:rPr>
        <w:t>18</w:t>
      </w:r>
      <w:r w:rsidR="00474ED8">
        <w:rPr>
          <w:rFonts w:ascii="Arial" w:hAnsi="Arial" w:cs="Arial"/>
        </w:rPr>
        <w:t>. T</w:t>
      </w:r>
      <w:r w:rsidR="008F7328" w:rsidRPr="00E31B75">
        <w:rPr>
          <w:rFonts w:ascii="Arial" w:hAnsi="Arial" w:cs="Arial"/>
        </w:rPr>
        <w:t>raining</w:t>
      </w:r>
      <w:r w:rsidR="00474ED8">
        <w:rPr>
          <w:rFonts w:ascii="Arial" w:hAnsi="Arial" w:cs="Arial"/>
        </w:rPr>
        <w:t xml:space="preserve"> in Effective Mentoring</w:t>
      </w:r>
      <w:r w:rsidR="008F7328" w:rsidRPr="00E31B75">
        <w:rPr>
          <w:rFonts w:ascii="Arial" w:hAnsi="Arial" w:cs="Arial"/>
        </w:rPr>
        <w:t xml:space="preserve"> </w:t>
      </w:r>
      <w:r w:rsidR="008F7328">
        <w:rPr>
          <w:rFonts w:ascii="Arial" w:hAnsi="Arial" w:cs="Arial"/>
        </w:rPr>
        <w:t>a</w:t>
      </w:r>
      <w:r w:rsidR="00474ED8">
        <w:rPr>
          <w:rFonts w:ascii="Arial" w:hAnsi="Arial" w:cs="Arial"/>
        </w:rPr>
        <w:t xml:space="preserve">nd HS Mentor Certification </w:t>
      </w:r>
      <w:r w:rsidR="00474ED8">
        <w:rPr>
          <w:rFonts w:ascii="Arial" w:hAnsi="Arial" w:cs="Arial"/>
        </w:rPr>
        <w:tab/>
      </w:r>
      <w:r>
        <w:rPr>
          <w:rFonts w:ascii="Arial" w:hAnsi="Arial" w:cs="Arial"/>
        </w:rPr>
        <w:t>32</w:t>
      </w:r>
    </w:p>
    <w:p w14:paraId="43600E56" w14:textId="77777777" w:rsidR="008F7328" w:rsidRDefault="008F7328" w:rsidP="008F7328">
      <w:pPr>
        <w:rPr>
          <w:rFonts w:ascii="Arial" w:hAnsi="Arial" w:cs="Arial"/>
          <w:sz w:val="28"/>
          <w:szCs w:val="28"/>
        </w:rPr>
      </w:pPr>
    </w:p>
    <w:p w14:paraId="5712D601" w14:textId="77777777" w:rsidR="008F7328" w:rsidRDefault="008F7328" w:rsidP="008F7328">
      <w:pPr>
        <w:rPr>
          <w:rFonts w:ascii="Arial" w:hAnsi="Arial" w:cs="Arial"/>
        </w:rPr>
      </w:pPr>
    </w:p>
    <w:p w14:paraId="1283A79F" w14:textId="77777777" w:rsidR="008F7328" w:rsidRDefault="008F7328">
      <w:pPr>
        <w:rPr>
          <w:rFonts w:ascii="Arial" w:hAnsi="Arial" w:cs="Arial"/>
          <w:b/>
          <w:sz w:val="28"/>
          <w:szCs w:val="28"/>
        </w:rPr>
      </w:pPr>
      <w:r>
        <w:rPr>
          <w:rFonts w:ascii="Arial" w:hAnsi="Arial" w:cs="Arial"/>
          <w:b/>
          <w:sz w:val="28"/>
          <w:szCs w:val="28"/>
        </w:rPr>
        <w:br w:type="page"/>
      </w:r>
    </w:p>
    <w:p w14:paraId="133260FB" w14:textId="44E14E3F" w:rsidR="00CA6F64" w:rsidRPr="0004029C" w:rsidRDefault="007830E2" w:rsidP="00C76E5C">
      <w:pPr>
        <w:shd w:val="clear" w:color="auto" w:fill="D9E2F3" w:themeFill="accent1" w:themeFillTint="33"/>
        <w:rPr>
          <w:rFonts w:ascii="Arial" w:hAnsi="Arial" w:cs="Arial"/>
          <w:b/>
          <w:sz w:val="28"/>
          <w:szCs w:val="28"/>
        </w:rPr>
      </w:pPr>
      <w:r w:rsidRPr="0004029C">
        <w:rPr>
          <w:rFonts w:ascii="Arial" w:hAnsi="Arial" w:cs="Arial"/>
          <w:b/>
          <w:sz w:val="28"/>
          <w:szCs w:val="28"/>
        </w:rPr>
        <w:lastRenderedPageBreak/>
        <w:t>Health Sciences Facult</w:t>
      </w:r>
      <w:r w:rsidR="00C76E5C" w:rsidRPr="0004029C">
        <w:rPr>
          <w:rFonts w:ascii="Arial" w:hAnsi="Arial" w:cs="Arial"/>
          <w:b/>
          <w:sz w:val="28"/>
          <w:szCs w:val="28"/>
        </w:rPr>
        <w:t>y Mentor Training Program Overview</w:t>
      </w:r>
    </w:p>
    <w:p w14:paraId="273F480D" w14:textId="77777777" w:rsidR="00E31B75" w:rsidRDefault="00E31B75" w:rsidP="007830E2">
      <w:pPr>
        <w:rPr>
          <w:rFonts w:ascii="Arial" w:hAnsi="Arial" w:cs="Arial"/>
          <w:b/>
          <w:sz w:val="28"/>
          <w:szCs w:val="28"/>
        </w:rPr>
      </w:pPr>
    </w:p>
    <w:p w14:paraId="38C112E0" w14:textId="437E4A99" w:rsidR="00CA6F64" w:rsidRPr="0004029C" w:rsidRDefault="00CA6F64" w:rsidP="00C76E5C">
      <w:pPr>
        <w:shd w:val="clear" w:color="auto" w:fill="D9E2F3" w:themeFill="accent1" w:themeFillTint="33"/>
        <w:rPr>
          <w:rFonts w:ascii="Arial" w:hAnsi="Arial" w:cs="Arial"/>
          <w:b/>
        </w:rPr>
      </w:pPr>
      <w:r w:rsidRPr="0004029C">
        <w:rPr>
          <w:rFonts w:ascii="Arial" w:hAnsi="Arial" w:cs="Arial"/>
          <w:b/>
        </w:rPr>
        <w:t xml:space="preserve">Program </w:t>
      </w:r>
      <w:r w:rsidR="00E32129" w:rsidRPr="0004029C">
        <w:rPr>
          <w:rFonts w:ascii="Arial" w:hAnsi="Arial" w:cs="Arial"/>
          <w:b/>
        </w:rPr>
        <w:t>Description</w:t>
      </w:r>
    </w:p>
    <w:p w14:paraId="5900885B" w14:textId="77777777" w:rsidR="00CA6F64" w:rsidRPr="006B00AE" w:rsidRDefault="00CA6F64" w:rsidP="00CA6F64">
      <w:pPr>
        <w:rPr>
          <w:rFonts w:ascii="Arial" w:hAnsi="Arial" w:cs="Arial"/>
        </w:rPr>
      </w:pPr>
      <w:r w:rsidRPr="006B00AE">
        <w:rPr>
          <w:rFonts w:ascii="Arial" w:hAnsi="Arial" w:cs="Arial"/>
        </w:rPr>
        <w:t xml:space="preserve">Mentorship is integral to a successful career in academic science and medicine. The Health Sciences Faculty Mentor Training Program (FMTP) is a formal structured mentorship program designed to support the success of junior faculty, while also improving their sense of satisfaction and engagement with the institution. FMTP will also enhance senior faculty training in effective mentoring, facilitate the adoption of a formalized faculty mentor program within the individual departments/divisions and cultivate an environment where mentoring excellence is valued. </w:t>
      </w:r>
    </w:p>
    <w:p w14:paraId="047BEA4C" w14:textId="290A08DE" w:rsidR="00CA6F64" w:rsidRPr="006B00AE" w:rsidRDefault="00E31B75" w:rsidP="00CA6F64">
      <w:pPr>
        <w:rPr>
          <w:rFonts w:ascii="Arial" w:hAnsi="Arial" w:cs="Arial"/>
        </w:rPr>
      </w:pPr>
      <w:r>
        <w:rPr>
          <w:rFonts w:ascii="Arial" w:hAnsi="Arial" w:cs="Arial"/>
        </w:rPr>
        <w:t xml:space="preserve">    FMTP is a new </w:t>
      </w:r>
      <w:r w:rsidR="00CA6F64" w:rsidRPr="006B00AE">
        <w:rPr>
          <w:rFonts w:ascii="Arial" w:hAnsi="Arial" w:cs="Arial"/>
        </w:rPr>
        <w:t>program that is being developed by the Office of Faculty Affairs. This program will continue to evolve as we learn and identify best practices for faculty mentorship in the Health Science</w:t>
      </w:r>
      <w:r>
        <w:rPr>
          <w:rFonts w:ascii="Arial" w:hAnsi="Arial" w:cs="Arial"/>
        </w:rPr>
        <w:t>s at UCSD. The 3-year pilot program</w:t>
      </w:r>
      <w:r w:rsidR="00CA6F64" w:rsidRPr="006B00AE">
        <w:rPr>
          <w:rFonts w:ascii="Arial" w:hAnsi="Arial" w:cs="Arial"/>
        </w:rPr>
        <w:t xml:space="preserve"> is supported by the </w:t>
      </w:r>
      <w:r w:rsidR="006B00AE" w:rsidRPr="006B00AE">
        <w:rPr>
          <w:rFonts w:ascii="Arial" w:hAnsi="Arial" w:cs="Arial"/>
        </w:rPr>
        <w:t>Vice Chancellor for Health Sciences</w:t>
      </w:r>
      <w:r w:rsidR="006B00AE">
        <w:rPr>
          <w:rFonts w:ascii="Arial" w:hAnsi="Arial" w:cs="Arial"/>
        </w:rPr>
        <w:t xml:space="preserve">, </w:t>
      </w:r>
      <w:r w:rsidR="00CA6F64" w:rsidRPr="006B00AE">
        <w:rPr>
          <w:rFonts w:ascii="Arial" w:hAnsi="Arial" w:cs="Arial"/>
        </w:rPr>
        <w:t>Chancellor and the Office of Equity, Diversity and Inclusion.</w:t>
      </w:r>
    </w:p>
    <w:p w14:paraId="02513F55" w14:textId="77777777" w:rsidR="00CA6F64" w:rsidRDefault="00CA6F64" w:rsidP="007830E2">
      <w:pPr>
        <w:rPr>
          <w:rFonts w:ascii="Arial" w:hAnsi="Arial" w:cs="Arial"/>
          <w:sz w:val="28"/>
          <w:szCs w:val="28"/>
        </w:rPr>
      </w:pPr>
    </w:p>
    <w:p w14:paraId="79913062" w14:textId="5F2060FB" w:rsidR="00CA6F64" w:rsidRPr="0004029C" w:rsidRDefault="00AF61E3" w:rsidP="00C76E5C">
      <w:pPr>
        <w:shd w:val="clear" w:color="auto" w:fill="D9E2F3" w:themeFill="accent1" w:themeFillTint="33"/>
        <w:rPr>
          <w:rFonts w:ascii="Arial" w:hAnsi="Arial" w:cs="Arial"/>
          <w:b/>
        </w:rPr>
      </w:pPr>
      <w:r>
        <w:rPr>
          <w:rFonts w:ascii="Arial" w:hAnsi="Arial" w:cs="Arial"/>
          <w:b/>
        </w:rPr>
        <w:t>Department Mentor Director</w:t>
      </w:r>
      <w:r w:rsidR="00CA6F64" w:rsidRPr="0004029C">
        <w:rPr>
          <w:rFonts w:ascii="Arial" w:hAnsi="Arial" w:cs="Arial"/>
          <w:b/>
        </w:rPr>
        <w:t xml:space="preserve"> </w:t>
      </w:r>
      <w:r w:rsidR="00AA64B0">
        <w:rPr>
          <w:rFonts w:ascii="Arial" w:hAnsi="Arial" w:cs="Arial"/>
          <w:b/>
        </w:rPr>
        <w:t>Responsibilities</w:t>
      </w:r>
    </w:p>
    <w:p w14:paraId="5D31E775" w14:textId="448DE9F8" w:rsidR="00C10A79" w:rsidRPr="006B00AE" w:rsidRDefault="002F6486" w:rsidP="002752EF">
      <w:pPr>
        <w:rPr>
          <w:rFonts w:ascii="Arial" w:hAnsi="Arial" w:cs="Arial"/>
        </w:rPr>
      </w:pPr>
      <w:r>
        <w:rPr>
          <w:rFonts w:ascii="Arial" w:hAnsi="Arial" w:cs="Arial"/>
        </w:rPr>
        <w:t>Department Mentor Directors (</w:t>
      </w:r>
      <w:r w:rsidR="00CA6F64" w:rsidRPr="006B00AE">
        <w:rPr>
          <w:rFonts w:ascii="Arial" w:hAnsi="Arial" w:cs="Arial"/>
        </w:rPr>
        <w:t>DMDs</w:t>
      </w:r>
      <w:r>
        <w:rPr>
          <w:rFonts w:ascii="Arial" w:hAnsi="Arial" w:cs="Arial"/>
        </w:rPr>
        <w:t>)</w:t>
      </w:r>
      <w:r w:rsidR="00CA6F64" w:rsidRPr="006B00AE">
        <w:rPr>
          <w:rFonts w:ascii="Arial" w:hAnsi="Arial" w:cs="Arial"/>
        </w:rPr>
        <w:t xml:space="preserve"> are senior faculty members recommended by the Chair, who are trained and experienced mentors, and are responsible for the overall FMTP program within their individual department or division. They will coordinate mentor-mentee pairings and provide oversight, guid</w:t>
      </w:r>
      <w:r w:rsidR="00C10A79" w:rsidRPr="006B00AE">
        <w:rPr>
          <w:rFonts w:ascii="Arial" w:hAnsi="Arial" w:cs="Arial"/>
        </w:rPr>
        <w:t xml:space="preserve">ance and support to the mentors and </w:t>
      </w:r>
      <w:r w:rsidR="00CA6F64" w:rsidRPr="006B00AE">
        <w:rPr>
          <w:rFonts w:ascii="Arial" w:hAnsi="Arial" w:cs="Arial"/>
        </w:rPr>
        <w:t>mentees. The DMD will also act as a mediator if the need arises. They will be provided with resources for academic promotion, policy information, and professional</w:t>
      </w:r>
      <w:r>
        <w:rPr>
          <w:rFonts w:ascii="Arial" w:hAnsi="Arial" w:cs="Arial"/>
        </w:rPr>
        <w:t xml:space="preserve"> development opportunities. </w:t>
      </w:r>
      <w:r w:rsidR="00CA6F64" w:rsidRPr="006B00AE">
        <w:rPr>
          <w:rFonts w:ascii="Arial" w:hAnsi="Arial" w:cs="Arial"/>
        </w:rPr>
        <w:t>DMD</w:t>
      </w:r>
      <w:r>
        <w:rPr>
          <w:rFonts w:ascii="Arial" w:hAnsi="Arial" w:cs="Arial"/>
        </w:rPr>
        <w:t>s</w:t>
      </w:r>
      <w:r w:rsidR="00CA6F64" w:rsidRPr="006B00AE">
        <w:rPr>
          <w:rFonts w:ascii="Arial" w:hAnsi="Arial" w:cs="Arial"/>
        </w:rPr>
        <w:t xml:space="preserve"> will document and track the mentor-mentee pairings</w:t>
      </w:r>
      <w:r w:rsidR="00E31B75">
        <w:rPr>
          <w:rFonts w:ascii="Arial" w:hAnsi="Arial" w:cs="Arial"/>
        </w:rPr>
        <w:t>, disseminate surveys</w:t>
      </w:r>
      <w:r w:rsidR="00CA6F64" w:rsidRPr="006B00AE">
        <w:rPr>
          <w:rFonts w:ascii="Arial" w:hAnsi="Arial" w:cs="Arial"/>
        </w:rPr>
        <w:t xml:space="preserve"> and report yearly to the Office of Faculty Affairs. They will help build a community of mentoring excellence, attend senior faculty mentor events and yearly meetings with the FMTP Steering Committee. </w:t>
      </w:r>
    </w:p>
    <w:p w14:paraId="6EDA3CF5" w14:textId="77777777" w:rsidR="002752EF" w:rsidRDefault="002752EF" w:rsidP="002752EF">
      <w:pPr>
        <w:rPr>
          <w:rFonts w:ascii="Arial" w:hAnsi="Arial" w:cs="Arial"/>
          <w:sz w:val="28"/>
          <w:szCs w:val="28"/>
        </w:rPr>
      </w:pPr>
    </w:p>
    <w:p w14:paraId="63E90312" w14:textId="31D9AD08" w:rsidR="002752EF" w:rsidRPr="00246592" w:rsidRDefault="00AF61E3" w:rsidP="00C76E5C">
      <w:pPr>
        <w:shd w:val="clear" w:color="auto" w:fill="D9E2F3" w:themeFill="accent1" w:themeFillTint="33"/>
        <w:rPr>
          <w:rFonts w:ascii="Arial" w:hAnsi="Arial" w:cs="Arial"/>
          <w:b/>
        </w:rPr>
      </w:pPr>
      <w:r>
        <w:rPr>
          <w:rFonts w:ascii="Arial" w:hAnsi="Arial" w:cs="Arial"/>
          <w:b/>
        </w:rPr>
        <w:t>Senior Faculty Mentor Responsibilities</w:t>
      </w:r>
    </w:p>
    <w:p w14:paraId="7D27BEA6" w14:textId="47446934" w:rsidR="002752EF" w:rsidRPr="006B00AE" w:rsidRDefault="002752EF" w:rsidP="006B00AE">
      <w:pPr>
        <w:rPr>
          <w:rFonts w:ascii="Arial" w:hAnsi="Arial" w:cs="Arial"/>
        </w:rPr>
      </w:pPr>
      <w:r w:rsidRPr="006B00AE">
        <w:rPr>
          <w:rFonts w:ascii="Arial" w:hAnsi="Arial" w:cs="Arial"/>
        </w:rPr>
        <w:t>Faculty mentors will have a salaried faculty appointment at the associate or full professor rank with knowledge and experience of navigating the UC system/UC San Diego</w:t>
      </w:r>
      <w:r w:rsidR="002F6486">
        <w:rPr>
          <w:rFonts w:ascii="Arial" w:hAnsi="Arial" w:cs="Arial"/>
        </w:rPr>
        <w:t xml:space="preserve"> policies and procedures</w:t>
      </w:r>
      <w:r w:rsidRPr="006B00AE">
        <w:rPr>
          <w:rFonts w:ascii="Arial" w:hAnsi="Arial" w:cs="Arial"/>
        </w:rPr>
        <w:t>. They will have outstanding communication skills</w:t>
      </w:r>
      <w:r w:rsidR="002F6486">
        <w:rPr>
          <w:rFonts w:ascii="Arial" w:hAnsi="Arial" w:cs="Arial"/>
        </w:rPr>
        <w:t xml:space="preserve"> and successfully complete the </w:t>
      </w:r>
      <w:r w:rsidRPr="006B00AE">
        <w:rPr>
          <w:rFonts w:ascii="Arial" w:hAnsi="Arial" w:cs="Arial"/>
        </w:rPr>
        <w:t>mentor training</w:t>
      </w:r>
      <w:r w:rsidR="002F6486">
        <w:rPr>
          <w:rFonts w:ascii="Arial" w:hAnsi="Arial" w:cs="Arial"/>
        </w:rPr>
        <w:t xml:space="preserve"> program and certified as a HS FMTP Mentor</w:t>
      </w:r>
      <w:r w:rsidRPr="006B00AE">
        <w:rPr>
          <w:rFonts w:ascii="Arial" w:hAnsi="Arial" w:cs="Arial"/>
        </w:rPr>
        <w:t xml:space="preserve">.  Faculty mentors will facilitate the development of the mentees Career </w:t>
      </w:r>
      <w:r w:rsidR="00E31B75">
        <w:rPr>
          <w:rFonts w:ascii="Arial" w:hAnsi="Arial" w:cs="Arial"/>
        </w:rPr>
        <w:t>Development Plan (CD</w:t>
      </w:r>
      <w:r w:rsidRPr="006B00AE">
        <w:rPr>
          <w:rFonts w:ascii="Arial" w:hAnsi="Arial" w:cs="Arial"/>
        </w:rPr>
        <w:t>P) aligned with the Department promotion and advancement criteria, sponsor/champion the individual mentees, and guide/suppo</w:t>
      </w:r>
      <w:r w:rsidR="002F6486">
        <w:rPr>
          <w:rFonts w:ascii="Arial" w:hAnsi="Arial" w:cs="Arial"/>
        </w:rPr>
        <w:t>rt the junior faculty. Faculty m</w:t>
      </w:r>
      <w:r w:rsidRPr="006B00AE">
        <w:rPr>
          <w:rFonts w:ascii="Arial" w:hAnsi="Arial" w:cs="Arial"/>
        </w:rPr>
        <w:t xml:space="preserve">entors will be responsible for mentoring junior faculty mentees either individually or in a group format over a 2 to 3-year period. They will meet with mentees </w:t>
      </w:r>
      <w:r w:rsidR="00E31B75" w:rsidRPr="002F6486">
        <w:rPr>
          <w:rFonts w:ascii="Arial" w:hAnsi="Arial" w:cs="Arial"/>
        </w:rPr>
        <w:t>3-</w:t>
      </w:r>
      <w:r w:rsidRPr="002F6486">
        <w:rPr>
          <w:rFonts w:ascii="Arial" w:hAnsi="Arial" w:cs="Arial"/>
        </w:rPr>
        <w:t xml:space="preserve">4 times in year 1, </w:t>
      </w:r>
      <w:r w:rsidR="00E31B75" w:rsidRPr="002F6486">
        <w:rPr>
          <w:rFonts w:ascii="Arial" w:hAnsi="Arial" w:cs="Arial"/>
        </w:rPr>
        <w:t>2-</w:t>
      </w:r>
      <w:r w:rsidRPr="002F6486">
        <w:rPr>
          <w:rFonts w:ascii="Arial" w:hAnsi="Arial" w:cs="Arial"/>
        </w:rPr>
        <w:t>3 times in year 2, and 2 times in year 3 (optional). They will hel</w:t>
      </w:r>
      <w:r w:rsidRPr="006B00AE">
        <w:rPr>
          <w:rFonts w:ascii="Arial" w:hAnsi="Arial" w:cs="Arial"/>
        </w:rPr>
        <w:t xml:space="preserve">p build a community of mentoring excellence and attend senior faculty mentor events. </w:t>
      </w:r>
      <w:r w:rsidR="006B00AE">
        <w:rPr>
          <w:rFonts w:ascii="Arial" w:hAnsi="Arial" w:cs="Arial"/>
        </w:rPr>
        <w:t xml:space="preserve"> </w:t>
      </w:r>
      <w:r w:rsidRPr="006B00AE">
        <w:rPr>
          <w:rFonts w:ascii="Arial" w:hAnsi="Arial" w:cs="Arial"/>
        </w:rPr>
        <w:t>Mentors are eligible to receive service or</w:t>
      </w:r>
      <w:r w:rsidR="00E31B75">
        <w:rPr>
          <w:rFonts w:ascii="Arial" w:hAnsi="Arial" w:cs="Arial"/>
        </w:rPr>
        <w:t xml:space="preserve"> teaching credit or </w:t>
      </w:r>
      <w:r w:rsidR="006B00AE">
        <w:rPr>
          <w:rFonts w:ascii="Arial" w:hAnsi="Arial" w:cs="Arial"/>
        </w:rPr>
        <w:t xml:space="preserve">CME credit </w:t>
      </w:r>
      <w:r w:rsidRPr="006B00AE">
        <w:rPr>
          <w:rFonts w:ascii="Arial" w:hAnsi="Arial" w:cs="Arial"/>
        </w:rPr>
        <w:t xml:space="preserve">for full participation in the program. </w:t>
      </w:r>
    </w:p>
    <w:p w14:paraId="51D0B9FA" w14:textId="77777777" w:rsidR="002752EF" w:rsidRPr="00CA6F64" w:rsidRDefault="002752EF" w:rsidP="002752EF">
      <w:pPr>
        <w:rPr>
          <w:rFonts w:ascii="Arial" w:hAnsi="Arial" w:cs="Arial"/>
          <w:sz w:val="28"/>
          <w:szCs w:val="28"/>
        </w:rPr>
      </w:pPr>
    </w:p>
    <w:p w14:paraId="4E25CD43" w14:textId="719397B6" w:rsidR="00CA6F64" w:rsidRPr="00246592" w:rsidRDefault="00AF61E3" w:rsidP="00C76E5C">
      <w:pPr>
        <w:shd w:val="clear" w:color="auto" w:fill="D9E2F3" w:themeFill="accent1" w:themeFillTint="33"/>
        <w:rPr>
          <w:rFonts w:ascii="Arial" w:hAnsi="Arial" w:cs="Arial"/>
          <w:b/>
        </w:rPr>
      </w:pPr>
      <w:r>
        <w:rPr>
          <w:rFonts w:ascii="Arial" w:hAnsi="Arial" w:cs="Arial"/>
          <w:b/>
        </w:rPr>
        <w:t>Junior Faculty Mentee Responsibilities</w:t>
      </w:r>
    </w:p>
    <w:p w14:paraId="52F32C1C" w14:textId="6F2E0387" w:rsidR="002752EF" w:rsidRPr="006B00AE" w:rsidRDefault="002752EF" w:rsidP="002752EF">
      <w:pPr>
        <w:rPr>
          <w:rFonts w:ascii="Arial" w:hAnsi="Arial" w:cs="Arial"/>
          <w:b/>
        </w:rPr>
      </w:pPr>
      <w:r w:rsidRPr="006B00AE">
        <w:rPr>
          <w:rFonts w:ascii="Arial" w:hAnsi="Arial" w:cs="Arial"/>
        </w:rPr>
        <w:t>Junior faculty will have a salaried faculty appointment at the assistant professor rank. The mentee will be nominated by their chair, division chief, or DMD to participate in the program.</w:t>
      </w:r>
      <w:r w:rsidRPr="006B00AE">
        <w:rPr>
          <w:rFonts w:ascii="Arial" w:hAnsi="Arial" w:cs="Arial"/>
          <w:b/>
        </w:rPr>
        <w:t xml:space="preserve"> </w:t>
      </w:r>
      <w:r w:rsidRPr="006B00AE">
        <w:rPr>
          <w:rFonts w:ascii="Arial" w:hAnsi="Arial" w:cs="Arial"/>
        </w:rPr>
        <w:t xml:space="preserve">They will attend the “mentoring up” orientation and training to learn how to </w:t>
      </w:r>
      <w:r w:rsidRPr="006B00AE">
        <w:rPr>
          <w:rFonts w:ascii="Arial" w:hAnsi="Arial" w:cs="Arial"/>
        </w:rPr>
        <w:lastRenderedPageBreak/>
        <w:t xml:space="preserve">maximize the benefits of their mentoring relationship. The mentee is also responsible for meeting with their mentor </w:t>
      </w:r>
      <w:r w:rsidR="00E31B75" w:rsidRPr="002F6486">
        <w:rPr>
          <w:rFonts w:ascii="Arial" w:hAnsi="Arial" w:cs="Arial"/>
        </w:rPr>
        <w:t>3-4</w:t>
      </w:r>
      <w:r w:rsidRPr="002F6486">
        <w:rPr>
          <w:rFonts w:ascii="Arial" w:hAnsi="Arial" w:cs="Arial"/>
        </w:rPr>
        <w:t xml:space="preserve"> times in year 1, </w:t>
      </w:r>
      <w:r w:rsidR="00E31B75" w:rsidRPr="002F6486">
        <w:rPr>
          <w:rFonts w:ascii="Arial" w:hAnsi="Arial" w:cs="Arial"/>
        </w:rPr>
        <w:t>2-</w:t>
      </w:r>
      <w:r w:rsidRPr="002F6486">
        <w:rPr>
          <w:rFonts w:ascii="Arial" w:hAnsi="Arial" w:cs="Arial"/>
        </w:rPr>
        <w:t>3 times in year 2, and 2 times year 3 (optional). They will activ</w:t>
      </w:r>
      <w:r w:rsidRPr="006B00AE">
        <w:rPr>
          <w:rFonts w:ascii="Arial" w:hAnsi="Arial" w:cs="Arial"/>
        </w:rPr>
        <w:t xml:space="preserve">ely participate </w:t>
      </w:r>
      <w:r w:rsidR="009E253E">
        <w:rPr>
          <w:rFonts w:ascii="Arial" w:hAnsi="Arial" w:cs="Arial"/>
        </w:rPr>
        <w:t xml:space="preserve">in </w:t>
      </w:r>
      <w:r w:rsidRPr="006B00AE">
        <w:rPr>
          <w:rFonts w:ascii="Arial" w:hAnsi="Arial" w:cs="Arial"/>
        </w:rPr>
        <w:t>and attend HS-sponsored mentoring events.</w:t>
      </w:r>
    </w:p>
    <w:p w14:paraId="100416B9" w14:textId="77777777" w:rsidR="00CA6F64" w:rsidRPr="00CA6F64" w:rsidRDefault="00CA6F64" w:rsidP="002752EF">
      <w:pPr>
        <w:rPr>
          <w:rFonts w:ascii="Arial" w:hAnsi="Arial" w:cs="Arial"/>
          <w:b/>
          <w:sz w:val="28"/>
          <w:szCs w:val="28"/>
        </w:rPr>
      </w:pPr>
    </w:p>
    <w:p w14:paraId="07E862AB" w14:textId="3C0000A1" w:rsidR="00CA6F64" w:rsidRPr="00246592" w:rsidRDefault="00CA6F64" w:rsidP="00C76E5C">
      <w:pPr>
        <w:shd w:val="clear" w:color="auto" w:fill="D9E2F3" w:themeFill="accent1" w:themeFillTint="33"/>
        <w:rPr>
          <w:rFonts w:ascii="Arial" w:hAnsi="Arial" w:cs="Arial"/>
          <w:b/>
        </w:rPr>
      </w:pPr>
      <w:r w:rsidRPr="00246592">
        <w:rPr>
          <w:rFonts w:ascii="Arial" w:hAnsi="Arial" w:cs="Arial"/>
          <w:b/>
        </w:rPr>
        <w:t>M</w:t>
      </w:r>
      <w:r w:rsidR="00AF61E3">
        <w:rPr>
          <w:rFonts w:ascii="Arial" w:hAnsi="Arial" w:cs="Arial"/>
          <w:b/>
        </w:rPr>
        <w:t xml:space="preserve">entor Facilitator Trainer Responsibilities </w:t>
      </w:r>
    </w:p>
    <w:p w14:paraId="791DFB15" w14:textId="37A5E2DD" w:rsidR="00CA6F64" w:rsidRPr="006B00AE" w:rsidRDefault="00574193" w:rsidP="00CA6F64">
      <w:pPr>
        <w:rPr>
          <w:rFonts w:ascii="Arial" w:hAnsi="Arial" w:cs="Arial"/>
        </w:rPr>
      </w:pPr>
      <w:r>
        <w:rPr>
          <w:rFonts w:ascii="Arial" w:hAnsi="Arial" w:cs="Arial"/>
        </w:rPr>
        <w:t>The Office of Faculty Affair</w:t>
      </w:r>
      <w:r w:rsidR="009E253E">
        <w:rPr>
          <w:rFonts w:ascii="Arial" w:hAnsi="Arial" w:cs="Arial"/>
        </w:rPr>
        <w:t>s</w:t>
      </w:r>
      <w:r w:rsidR="00CA6F64" w:rsidRPr="006B00AE">
        <w:rPr>
          <w:rFonts w:ascii="Arial" w:hAnsi="Arial" w:cs="Arial"/>
        </w:rPr>
        <w:t xml:space="preserve"> is currently in the process of identifying </w:t>
      </w:r>
      <w:r w:rsidR="00E31B75">
        <w:rPr>
          <w:rFonts w:ascii="Arial" w:hAnsi="Arial" w:cs="Arial"/>
        </w:rPr>
        <w:t>up to</w:t>
      </w:r>
      <w:r w:rsidR="002752EF" w:rsidRPr="006B00AE">
        <w:rPr>
          <w:rFonts w:ascii="Arial" w:hAnsi="Arial" w:cs="Arial"/>
        </w:rPr>
        <w:t xml:space="preserve"> five</w:t>
      </w:r>
      <w:r w:rsidR="00CA6F64" w:rsidRPr="006B00AE">
        <w:rPr>
          <w:rFonts w:ascii="Arial" w:hAnsi="Arial" w:cs="Arial"/>
        </w:rPr>
        <w:t xml:space="preserve"> senior faculty who will receive additional training to become Mentor Facilitator trainers. This faculty cohort will participate in a certificate program at University of Wisconsin – Madison and will return to UC San Diego to provide mentor, mentee and facilitator training for clinical,</w:t>
      </w:r>
      <w:r w:rsidR="009E253E">
        <w:rPr>
          <w:rFonts w:ascii="Arial" w:hAnsi="Arial" w:cs="Arial"/>
        </w:rPr>
        <w:t xml:space="preserve"> clinical</w:t>
      </w:r>
      <w:r w:rsidR="00CA6F64" w:rsidRPr="006B00AE">
        <w:rPr>
          <w:rFonts w:ascii="Arial" w:hAnsi="Arial" w:cs="Arial"/>
        </w:rPr>
        <w:t xml:space="preserve"> translational and basic research faculty in Health Sciences. Mentor facilitators will help meet the growing need and demand for culturally responsive mentorship programming across Health Sciences.</w:t>
      </w:r>
    </w:p>
    <w:p w14:paraId="3408A9DE" w14:textId="77777777" w:rsidR="00C76E5C" w:rsidRDefault="00C76E5C" w:rsidP="00C76E5C"/>
    <w:p w14:paraId="0F3A9B03" w14:textId="397D375F" w:rsidR="007830E2" w:rsidRPr="00246592" w:rsidRDefault="00AF61E3" w:rsidP="00E31B75">
      <w:pPr>
        <w:shd w:val="clear" w:color="auto" w:fill="D9E2F3" w:themeFill="accent1" w:themeFillTint="33"/>
        <w:rPr>
          <w:rFonts w:ascii="Arial" w:hAnsi="Arial" w:cs="Arial"/>
          <w:b/>
        </w:rPr>
      </w:pPr>
      <w:r>
        <w:rPr>
          <w:rFonts w:ascii="Arial" w:hAnsi="Arial" w:cs="Arial"/>
          <w:b/>
        </w:rPr>
        <w:t>Office of Faculty Affairs Responsibilities</w:t>
      </w:r>
    </w:p>
    <w:p w14:paraId="7A0C1062" w14:textId="7F07E90F" w:rsidR="00056DCA" w:rsidRDefault="00056DCA" w:rsidP="00056DCA">
      <w:pPr>
        <w:rPr>
          <w:rFonts w:ascii="Arial" w:hAnsi="Arial" w:cs="Arial"/>
        </w:rPr>
      </w:pPr>
      <w:r>
        <w:rPr>
          <w:rFonts w:ascii="Arial" w:hAnsi="Arial" w:cs="Arial"/>
        </w:rPr>
        <w:t xml:space="preserve">The </w:t>
      </w:r>
      <w:hyperlink r:id="rId9" w:history="1">
        <w:r w:rsidRPr="00E31B75">
          <w:rPr>
            <w:rStyle w:val="Hyperlink"/>
            <w:rFonts w:ascii="Arial" w:hAnsi="Arial" w:cs="Arial"/>
          </w:rPr>
          <w:t>Office of Faculty Affairs</w:t>
        </w:r>
      </w:hyperlink>
      <w:r>
        <w:rPr>
          <w:rFonts w:ascii="Arial" w:hAnsi="Arial" w:cs="Arial"/>
        </w:rPr>
        <w:t xml:space="preserve"> will </w:t>
      </w:r>
      <w:r w:rsidR="00E81C20" w:rsidRPr="00E81C20">
        <w:rPr>
          <w:rFonts w:ascii="Arial" w:hAnsi="Arial" w:cs="Arial"/>
        </w:rPr>
        <w:t>d</w:t>
      </w:r>
      <w:r w:rsidR="000C0BD2">
        <w:rPr>
          <w:rFonts w:ascii="Arial" w:hAnsi="Arial" w:cs="Arial"/>
        </w:rPr>
        <w:t xml:space="preserve">evelop and implement FMTP within Health Sciences. Office of Faculty Affairs will also disseminate information and resources including the FMTP Toolkit, Career Development Plan, </w:t>
      </w:r>
      <w:r w:rsidR="009B6F3D" w:rsidRPr="006B00AE">
        <w:rPr>
          <w:rFonts w:ascii="Arial" w:hAnsi="Arial" w:cs="Arial"/>
        </w:rPr>
        <w:t>a</w:t>
      </w:r>
      <w:r w:rsidR="005765E9" w:rsidRPr="006B00AE">
        <w:rPr>
          <w:rFonts w:ascii="Arial" w:hAnsi="Arial" w:cs="Arial"/>
        </w:rPr>
        <w:t xml:space="preserve">nd </w:t>
      </w:r>
      <w:r w:rsidR="000C0BD2">
        <w:rPr>
          <w:rFonts w:ascii="Arial" w:hAnsi="Arial" w:cs="Arial"/>
        </w:rPr>
        <w:t xml:space="preserve">work with departments and </w:t>
      </w:r>
      <w:r w:rsidR="00AF61E3">
        <w:rPr>
          <w:rFonts w:ascii="Arial" w:hAnsi="Arial" w:cs="Arial"/>
        </w:rPr>
        <w:t xml:space="preserve">divisions </w:t>
      </w:r>
      <w:r w:rsidR="000C0BD2">
        <w:rPr>
          <w:rFonts w:ascii="Arial" w:hAnsi="Arial" w:cs="Arial"/>
        </w:rPr>
        <w:t xml:space="preserve">within Health Sciences </w:t>
      </w:r>
      <w:r w:rsidR="00AF61E3">
        <w:rPr>
          <w:rFonts w:ascii="Arial" w:hAnsi="Arial" w:cs="Arial"/>
        </w:rPr>
        <w:t xml:space="preserve">to </w:t>
      </w:r>
      <w:r w:rsidR="005765E9" w:rsidRPr="006B00AE">
        <w:rPr>
          <w:rFonts w:ascii="Arial" w:hAnsi="Arial" w:cs="Arial"/>
        </w:rPr>
        <w:t>facilitate adoption of</w:t>
      </w:r>
      <w:r w:rsidR="003E57B3" w:rsidRPr="006B00AE">
        <w:rPr>
          <w:rFonts w:ascii="Arial" w:hAnsi="Arial" w:cs="Arial"/>
        </w:rPr>
        <w:t xml:space="preserve"> FMTP</w:t>
      </w:r>
      <w:r w:rsidR="000C0BD2">
        <w:rPr>
          <w:rFonts w:ascii="Arial" w:hAnsi="Arial" w:cs="Arial"/>
        </w:rPr>
        <w:t xml:space="preserve">. The Office of Faculty Affairs is </w:t>
      </w:r>
      <w:r>
        <w:rPr>
          <w:rFonts w:ascii="Arial" w:hAnsi="Arial" w:cs="Arial"/>
        </w:rPr>
        <w:t xml:space="preserve">also </w:t>
      </w:r>
      <w:r w:rsidR="000C0BD2">
        <w:rPr>
          <w:rFonts w:ascii="Arial" w:hAnsi="Arial" w:cs="Arial"/>
        </w:rPr>
        <w:t>responsible for</w:t>
      </w:r>
      <w:r>
        <w:rPr>
          <w:rFonts w:ascii="Arial" w:hAnsi="Arial" w:cs="Arial"/>
        </w:rPr>
        <w:t xml:space="preserve"> </w:t>
      </w:r>
      <w:r w:rsidR="000C0BD2">
        <w:rPr>
          <w:rFonts w:ascii="Arial" w:hAnsi="Arial" w:cs="Arial"/>
        </w:rPr>
        <w:t xml:space="preserve">the following key components of the HS FMTP. </w:t>
      </w:r>
    </w:p>
    <w:p w14:paraId="57449120" w14:textId="77777777" w:rsidR="00AF61E3" w:rsidRDefault="00AF61E3" w:rsidP="00AF61E3">
      <w:pPr>
        <w:pStyle w:val="Heading8"/>
        <w:rPr>
          <w:rFonts w:ascii="Arial" w:hAnsi="Arial" w:cs="Arial"/>
          <w:b/>
          <w:sz w:val="28"/>
          <w:szCs w:val="28"/>
        </w:rPr>
      </w:pPr>
    </w:p>
    <w:p w14:paraId="7C806795" w14:textId="77777777" w:rsidR="00AF61E3" w:rsidRPr="00246592" w:rsidRDefault="00AF61E3" w:rsidP="000C0BD2">
      <w:pPr>
        <w:pStyle w:val="Heading8"/>
        <w:rPr>
          <w:rFonts w:ascii="Arial" w:hAnsi="Arial" w:cs="Arial"/>
          <w:b/>
          <w:sz w:val="24"/>
          <w:szCs w:val="24"/>
        </w:rPr>
      </w:pPr>
      <w:r w:rsidRPr="00246592">
        <w:rPr>
          <w:rFonts w:ascii="Arial" w:hAnsi="Arial" w:cs="Arial"/>
          <w:b/>
          <w:sz w:val="24"/>
          <w:szCs w:val="24"/>
        </w:rPr>
        <w:t>Evaluation and Assessment</w:t>
      </w:r>
    </w:p>
    <w:p w14:paraId="6512B06B" w14:textId="77777777" w:rsidR="00AF61E3" w:rsidRPr="006B00AE" w:rsidRDefault="00AF61E3" w:rsidP="00AF61E3">
      <w:pPr>
        <w:rPr>
          <w:rFonts w:ascii="Arial" w:hAnsi="Arial" w:cs="Arial"/>
        </w:rPr>
      </w:pPr>
      <w:r w:rsidRPr="006B00AE">
        <w:rPr>
          <w:rFonts w:ascii="Arial" w:hAnsi="Arial" w:cs="Arial"/>
        </w:rPr>
        <w:t xml:space="preserve">The Office of Faculty Affairs will conduct </w:t>
      </w:r>
      <w:r>
        <w:rPr>
          <w:rFonts w:ascii="Arial" w:hAnsi="Arial" w:cs="Arial"/>
        </w:rPr>
        <w:t xml:space="preserve">qualitative and quantitative </w:t>
      </w:r>
      <w:r w:rsidRPr="006B00AE">
        <w:rPr>
          <w:rFonts w:ascii="Arial" w:hAnsi="Arial" w:cs="Arial"/>
        </w:rPr>
        <w:t>evaluation and of the FMTP using pre- an</w:t>
      </w:r>
      <w:r>
        <w:rPr>
          <w:rFonts w:ascii="Arial" w:hAnsi="Arial" w:cs="Arial"/>
        </w:rPr>
        <w:t xml:space="preserve">d post-assessment of faculty </w:t>
      </w:r>
      <w:r w:rsidRPr="006B00AE">
        <w:rPr>
          <w:rFonts w:ascii="Arial" w:hAnsi="Arial" w:cs="Arial"/>
        </w:rPr>
        <w:t xml:space="preserve">competence in mentoring </w:t>
      </w:r>
      <w:r>
        <w:rPr>
          <w:rFonts w:ascii="Arial" w:hAnsi="Arial" w:cs="Arial"/>
        </w:rPr>
        <w:t xml:space="preserve">skills </w:t>
      </w:r>
      <w:r w:rsidRPr="006B00AE">
        <w:rPr>
          <w:rFonts w:ascii="Arial" w:hAnsi="Arial" w:cs="Arial"/>
        </w:rPr>
        <w:t xml:space="preserve">and mentoring relationships. After the 3-year FMTP pilot period, a critical mass of well-trained </w:t>
      </w:r>
      <w:r w:rsidRPr="009E253E">
        <w:rPr>
          <w:rFonts w:ascii="Arial" w:hAnsi="Arial" w:cs="Arial"/>
        </w:rPr>
        <w:t>senior faculty mentors and mentor facilitators</w:t>
      </w:r>
      <w:r w:rsidRPr="006B00AE">
        <w:rPr>
          <w:rFonts w:ascii="Arial" w:hAnsi="Arial" w:cs="Arial"/>
          <w:i/>
        </w:rPr>
        <w:t xml:space="preserve"> </w:t>
      </w:r>
      <w:r w:rsidRPr="006B00AE">
        <w:rPr>
          <w:rFonts w:ascii="Arial" w:hAnsi="Arial" w:cs="Arial"/>
        </w:rPr>
        <w:t xml:space="preserve">will exist in Health Sciences. </w:t>
      </w:r>
    </w:p>
    <w:p w14:paraId="6E81C69D" w14:textId="77777777" w:rsidR="007E1C39" w:rsidRPr="006B00AE" w:rsidRDefault="007E1C39">
      <w:pPr>
        <w:rPr>
          <w:rFonts w:ascii="Arial" w:hAnsi="Arial" w:cs="Arial"/>
        </w:rPr>
      </w:pPr>
    </w:p>
    <w:p w14:paraId="4795D18E" w14:textId="7C822F5D" w:rsidR="005765E9" w:rsidRPr="00056DCA" w:rsidRDefault="005765E9">
      <w:pPr>
        <w:rPr>
          <w:rFonts w:ascii="Arial" w:hAnsi="Arial" w:cs="Arial"/>
          <w:b/>
        </w:rPr>
      </w:pPr>
      <w:r w:rsidRPr="006B00AE">
        <w:rPr>
          <w:rFonts w:ascii="Arial" w:hAnsi="Arial" w:cs="Arial"/>
          <w:b/>
        </w:rPr>
        <w:t xml:space="preserve">Curriculum </w:t>
      </w:r>
      <w:r w:rsidRPr="006B00AE">
        <w:rPr>
          <w:rFonts w:ascii="Arial" w:hAnsi="Arial" w:cs="Arial"/>
        </w:rPr>
        <w:t xml:space="preserve"> </w:t>
      </w:r>
    </w:p>
    <w:p w14:paraId="4C4E61C6" w14:textId="36D8DF37" w:rsidR="005765E9" w:rsidRPr="006B00AE" w:rsidRDefault="005765E9" w:rsidP="005765E9">
      <w:pPr>
        <w:ind w:firstLine="720"/>
        <w:rPr>
          <w:rFonts w:ascii="Arial" w:hAnsi="Arial" w:cs="Arial"/>
        </w:rPr>
      </w:pPr>
      <w:r w:rsidRPr="006B00AE">
        <w:rPr>
          <w:rFonts w:ascii="Arial" w:hAnsi="Arial" w:cs="Arial"/>
        </w:rPr>
        <w:t xml:space="preserve">8-hour </w:t>
      </w:r>
      <w:r w:rsidR="00973DE2">
        <w:rPr>
          <w:rFonts w:ascii="Arial" w:hAnsi="Arial" w:cs="Arial"/>
        </w:rPr>
        <w:t>onsite</w:t>
      </w:r>
      <w:r w:rsidRPr="006B00AE">
        <w:rPr>
          <w:rFonts w:ascii="Arial" w:hAnsi="Arial" w:cs="Arial"/>
        </w:rPr>
        <w:t xml:space="preserve"> training effective mentoring </w:t>
      </w:r>
      <w:r w:rsidR="00D94199">
        <w:rPr>
          <w:rFonts w:ascii="Arial" w:hAnsi="Arial" w:cs="Arial"/>
        </w:rPr>
        <w:t>competencies</w:t>
      </w:r>
    </w:p>
    <w:p w14:paraId="605E06A2" w14:textId="197FE52A" w:rsidR="005765E9" w:rsidRPr="006B00AE" w:rsidRDefault="005765E9">
      <w:pPr>
        <w:rPr>
          <w:rFonts w:ascii="Arial" w:hAnsi="Arial" w:cs="Arial"/>
        </w:rPr>
      </w:pPr>
      <w:r w:rsidRPr="006B00AE">
        <w:rPr>
          <w:rFonts w:ascii="Arial" w:hAnsi="Arial" w:cs="Arial"/>
        </w:rPr>
        <w:tab/>
      </w:r>
      <w:r w:rsidR="00056DCA">
        <w:rPr>
          <w:rFonts w:ascii="Arial" w:hAnsi="Arial" w:cs="Arial"/>
        </w:rPr>
        <w:t xml:space="preserve">Online 90 min </w:t>
      </w:r>
      <w:r w:rsidRPr="006B00AE">
        <w:rPr>
          <w:rFonts w:ascii="Arial" w:hAnsi="Arial" w:cs="Arial"/>
        </w:rPr>
        <w:t>training</w:t>
      </w:r>
      <w:r w:rsidR="000C0BD2">
        <w:rPr>
          <w:rFonts w:ascii="Arial" w:hAnsi="Arial" w:cs="Arial"/>
        </w:rPr>
        <w:t xml:space="preserve"> module</w:t>
      </w:r>
      <w:r w:rsidRPr="006B00AE">
        <w:rPr>
          <w:rFonts w:ascii="Arial" w:hAnsi="Arial" w:cs="Arial"/>
        </w:rPr>
        <w:t xml:space="preserve"> </w:t>
      </w:r>
      <w:r w:rsidR="00592C1E">
        <w:rPr>
          <w:rFonts w:ascii="Arial" w:hAnsi="Arial" w:cs="Arial"/>
        </w:rPr>
        <w:t>“</w:t>
      </w:r>
      <w:hyperlink r:id="rId10" w:history="1">
        <w:r w:rsidR="00592C1E" w:rsidRPr="00592C1E">
          <w:rPr>
            <w:rStyle w:val="Hyperlink"/>
            <w:rFonts w:ascii="Arial" w:hAnsi="Arial" w:cs="Arial"/>
          </w:rPr>
          <w:t>Minnesota Optimizing Practice of Mentoring</w:t>
        </w:r>
      </w:hyperlink>
      <w:r w:rsidR="00592C1E">
        <w:rPr>
          <w:rFonts w:ascii="Arial" w:hAnsi="Arial" w:cs="Arial"/>
        </w:rPr>
        <w:t>”</w:t>
      </w:r>
    </w:p>
    <w:p w14:paraId="073E5A29" w14:textId="0FB7CB8A" w:rsidR="0092061A" w:rsidRDefault="005765E9">
      <w:pPr>
        <w:rPr>
          <w:rFonts w:ascii="Arial" w:hAnsi="Arial" w:cs="Arial"/>
        </w:rPr>
      </w:pPr>
      <w:r w:rsidRPr="006B00AE">
        <w:rPr>
          <w:rFonts w:ascii="Arial" w:hAnsi="Arial" w:cs="Arial"/>
        </w:rPr>
        <w:tab/>
      </w:r>
      <w:r w:rsidR="000C0BD2">
        <w:rPr>
          <w:rFonts w:ascii="Arial" w:hAnsi="Arial" w:cs="Arial"/>
        </w:rPr>
        <w:t>Online 60 min training module “</w:t>
      </w:r>
      <w:hyperlink r:id="rId11" w:history="1">
        <w:r w:rsidR="000C0BD2" w:rsidRPr="000C0BD2">
          <w:rPr>
            <w:rStyle w:val="Hyperlink"/>
            <w:rFonts w:ascii="Arial" w:hAnsi="Arial" w:cs="Arial"/>
          </w:rPr>
          <w:t>Culturally Aware Mentoring</w:t>
        </w:r>
      </w:hyperlink>
      <w:r w:rsidR="000C0BD2">
        <w:rPr>
          <w:rFonts w:ascii="Arial" w:hAnsi="Arial" w:cs="Arial"/>
        </w:rPr>
        <w:t>”</w:t>
      </w:r>
    </w:p>
    <w:p w14:paraId="68125826" w14:textId="5B7FFE3F" w:rsidR="005765E9" w:rsidRPr="006B00AE" w:rsidRDefault="00D94199">
      <w:pPr>
        <w:rPr>
          <w:rFonts w:ascii="Arial" w:hAnsi="Arial" w:cs="Arial"/>
        </w:rPr>
      </w:pPr>
      <w:r>
        <w:rPr>
          <w:rFonts w:ascii="Arial" w:hAnsi="Arial" w:cs="Arial"/>
        </w:rPr>
        <w:tab/>
        <w:t>3-</w:t>
      </w:r>
      <w:r w:rsidR="0092061A">
        <w:rPr>
          <w:rFonts w:ascii="Arial" w:hAnsi="Arial" w:cs="Arial"/>
        </w:rPr>
        <w:t xml:space="preserve">hour </w:t>
      </w:r>
      <w:r w:rsidR="00973DE2">
        <w:rPr>
          <w:rFonts w:ascii="Arial" w:hAnsi="Arial" w:cs="Arial"/>
        </w:rPr>
        <w:t xml:space="preserve">onsite </w:t>
      </w:r>
      <w:r w:rsidR="0092061A">
        <w:rPr>
          <w:rFonts w:ascii="Arial" w:hAnsi="Arial" w:cs="Arial"/>
        </w:rPr>
        <w:t>Jr Faculty “Mentoring Up”</w:t>
      </w:r>
      <w:r w:rsidR="00065F8B" w:rsidRPr="006B00AE">
        <w:rPr>
          <w:rFonts w:ascii="Arial" w:hAnsi="Arial" w:cs="Arial"/>
        </w:rPr>
        <w:t xml:space="preserve"> </w:t>
      </w:r>
      <w:r w:rsidR="0092061A">
        <w:rPr>
          <w:rFonts w:ascii="Arial" w:hAnsi="Arial" w:cs="Arial"/>
        </w:rPr>
        <w:t>training</w:t>
      </w:r>
      <w:r w:rsidR="00973DE2">
        <w:rPr>
          <w:rFonts w:ascii="Arial" w:hAnsi="Arial" w:cs="Arial"/>
        </w:rPr>
        <w:t xml:space="preserve"> </w:t>
      </w:r>
    </w:p>
    <w:p w14:paraId="7EA63187" w14:textId="77777777" w:rsidR="00E31B75" w:rsidRDefault="00065F8B">
      <w:pPr>
        <w:rPr>
          <w:rFonts w:ascii="Arial" w:hAnsi="Arial" w:cs="Arial"/>
        </w:rPr>
      </w:pPr>
      <w:r w:rsidRPr="006B00AE">
        <w:rPr>
          <w:rFonts w:ascii="Arial" w:hAnsi="Arial" w:cs="Arial"/>
        </w:rPr>
        <w:tab/>
      </w:r>
    </w:p>
    <w:p w14:paraId="1449C505" w14:textId="77777777" w:rsidR="00E31B75" w:rsidRPr="0092061A" w:rsidRDefault="00E31B75">
      <w:pPr>
        <w:rPr>
          <w:rFonts w:ascii="Arial" w:hAnsi="Arial" w:cs="Arial"/>
          <w:b/>
        </w:rPr>
      </w:pPr>
      <w:r w:rsidRPr="0092061A">
        <w:rPr>
          <w:rFonts w:ascii="Arial" w:hAnsi="Arial" w:cs="Arial"/>
          <w:b/>
        </w:rPr>
        <w:t xml:space="preserve">Events and Workshops </w:t>
      </w:r>
    </w:p>
    <w:p w14:paraId="7A4A7881" w14:textId="77777777" w:rsidR="009E253E" w:rsidRDefault="009E253E" w:rsidP="00D94199">
      <w:pPr>
        <w:ind w:left="720"/>
        <w:rPr>
          <w:rFonts w:ascii="Arial" w:hAnsi="Arial" w:cs="Arial"/>
        </w:rPr>
      </w:pPr>
      <w:r>
        <w:rPr>
          <w:rFonts w:ascii="Arial" w:hAnsi="Arial" w:cs="Arial"/>
        </w:rPr>
        <w:t xml:space="preserve">Annual </w:t>
      </w:r>
      <w:r w:rsidR="00D94199">
        <w:rPr>
          <w:rFonts w:ascii="Arial" w:hAnsi="Arial" w:cs="Arial"/>
        </w:rPr>
        <w:t>Excel</w:t>
      </w:r>
      <w:r>
        <w:rPr>
          <w:rFonts w:ascii="Arial" w:hAnsi="Arial" w:cs="Arial"/>
        </w:rPr>
        <w:t>lence in Mentoring Celebration</w:t>
      </w:r>
    </w:p>
    <w:p w14:paraId="15A6D579" w14:textId="0004C3A9" w:rsidR="00065F8B" w:rsidRPr="006B00AE" w:rsidRDefault="00E31B75" w:rsidP="009E253E">
      <w:pPr>
        <w:ind w:left="720"/>
        <w:rPr>
          <w:rFonts w:ascii="Arial" w:hAnsi="Arial" w:cs="Arial"/>
        </w:rPr>
      </w:pPr>
      <w:r>
        <w:rPr>
          <w:rFonts w:ascii="Arial" w:hAnsi="Arial" w:cs="Arial"/>
        </w:rPr>
        <w:t xml:space="preserve">Keynote Speaker and </w:t>
      </w:r>
      <w:r w:rsidR="00065F8B" w:rsidRPr="006B00AE">
        <w:rPr>
          <w:rFonts w:ascii="Arial" w:hAnsi="Arial" w:cs="Arial"/>
        </w:rPr>
        <w:t xml:space="preserve">Awards Ceremony </w:t>
      </w:r>
    </w:p>
    <w:p w14:paraId="20CAFF60" w14:textId="0EDF0A82" w:rsidR="00065F8B" w:rsidRPr="006B00AE" w:rsidRDefault="00065F8B">
      <w:pPr>
        <w:rPr>
          <w:rFonts w:ascii="Arial" w:hAnsi="Arial" w:cs="Arial"/>
        </w:rPr>
      </w:pPr>
      <w:r w:rsidRPr="006B00AE">
        <w:rPr>
          <w:rFonts w:ascii="Arial" w:hAnsi="Arial" w:cs="Arial"/>
        </w:rPr>
        <w:tab/>
      </w:r>
      <w:r w:rsidR="009E253E">
        <w:rPr>
          <w:rFonts w:ascii="Arial" w:hAnsi="Arial" w:cs="Arial"/>
        </w:rPr>
        <w:t>Biannual</w:t>
      </w:r>
      <w:r w:rsidRPr="006B00AE">
        <w:rPr>
          <w:rFonts w:ascii="Arial" w:hAnsi="Arial" w:cs="Arial"/>
        </w:rPr>
        <w:t xml:space="preserve"> </w:t>
      </w:r>
      <w:r w:rsidR="0092061A">
        <w:rPr>
          <w:rFonts w:ascii="Arial" w:hAnsi="Arial" w:cs="Arial"/>
        </w:rPr>
        <w:t>Workshops on</w:t>
      </w:r>
      <w:r w:rsidR="009E253E">
        <w:rPr>
          <w:rFonts w:ascii="Arial" w:hAnsi="Arial" w:cs="Arial"/>
        </w:rPr>
        <w:t xml:space="preserve"> M</w:t>
      </w:r>
      <w:r w:rsidR="00D94199">
        <w:rPr>
          <w:rFonts w:ascii="Arial" w:hAnsi="Arial" w:cs="Arial"/>
        </w:rPr>
        <w:t>entoring</w:t>
      </w:r>
      <w:r w:rsidR="0092061A">
        <w:rPr>
          <w:rFonts w:ascii="Arial" w:hAnsi="Arial" w:cs="Arial"/>
        </w:rPr>
        <w:t xml:space="preserve"> </w:t>
      </w:r>
    </w:p>
    <w:p w14:paraId="6C04CCCF" w14:textId="6D26AF53" w:rsidR="005765E9" w:rsidRPr="006B00AE" w:rsidRDefault="005765E9">
      <w:pPr>
        <w:rPr>
          <w:rFonts w:ascii="Arial" w:hAnsi="Arial" w:cs="Arial"/>
        </w:rPr>
      </w:pPr>
    </w:p>
    <w:p w14:paraId="10593247" w14:textId="271CD2A0" w:rsidR="005765E9" w:rsidRPr="006B00AE" w:rsidRDefault="00B56F25">
      <w:pPr>
        <w:rPr>
          <w:rFonts w:ascii="Arial" w:hAnsi="Arial" w:cs="Arial"/>
          <w:b/>
        </w:rPr>
      </w:pPr>
      <w:hyperlink r:id="rId12" w:history="1">
        <w:r w:rsidR="005765E9" w:rsidRPr="006847E3">
          <w:rPr>
            <w:rStyle w:val="Hyperlink"/>
            <w:rFonts w:ascii="Arial" w:hAnsi="Arial" w:cs="Arial"/>
            <w:b/>
          </w:rPr>
          <w:t>Health Sciences</w:t>
        </w:r>
        <w:r w:rsidR="009E253E" w:rsidRPr="006847E3">
          <w:rPr>
            <w:rStyle w:val="Hyperlink"/>
            <w:rFonts w:ascii="Arial" w:hAnsi="Arial" w:cs="Arial"/>
            <w:b/>
          </w:rPr>
          <w:t xml:space="preserve"> </w:t>
        </w:r>
        <w:r w:rsidR="005765E9" w:rsidRPr="006847E3">
          <w:rPr>
            <w:rStyle w:val="Hyperlink"/>
            <w:rFonts w:ascii="Arial" w:hAnsi="Arial" w:cs="Arial"/>
            <w:b/>
          </w:rPr>
          <w:t>FMTP Website</w:t>
        </w:r>
      </w:hyperlink>
      <w:r w:rsidR="005765E9" w:rsidRPr="006B00AE">
        <w:rPr>
          <w:rFonts w:ascii="Arial" w:hAnsi="Arial" w:cs="Arial"/>
          <w:b/>
        </w:rPr>
        <w:t xml:space="preserve"> </w:t>
      </w:r>
    </w:p>
    <w:p w14:paraId="096DFE3A" w14:textId="38224082" w:rsidR="005765E9" w:rsidRPr="006B00AE" w:rsidRDefault="005765E9">
      <w:pPr>
        <w:rPr>
          <w:rFonts w:ascii="Arial" w:hAnsi="Arial" w:cs="Arial"/>
        </w:rPr>
      </w:pPr>
      <w:r w:rsidRPr="006B00AE">
        <w:rPr>
          <w:rFonts w:ascii="Arial" w:hAnsi="Arial" w:cs="Arial"/>
        </w:rPr>
        <w:tab/>
        <w:t xml:space="preserve">Program Description </w:t>
      </w:r>
    </w:p>
    <w:p w14:paraId="0A995A1A" w14:textId="5BEA1D5E" w:rsidR="005765E9" w:rsidRPr="006B00AE" w:rsidRDefault="005765E9">
      <w:pPr>
        <w:rPr>
          <w:rFonts w:ascii="Arial" w:hAnsi="Arial" w:cs="Arial"/>
        </w:rPr>
      </w:pPr>
      <w:r w:rsidRPr="006B00AE">
        <w:rPr>
          <w:rFonts w:ascii="Arial" w:hAnsi="Arial" w:cs="Arial"/>
        </w:rPr>
        <w:tab/>
        <w:t>Mentoring Resources</w:t>
      </w:r>
    </w:p>
    <w:p w14:paraId="15118363" w14:textId="1AA37D15" w:rsidR="005765E9" w:rsidRPr="006B00AE" w:rsidRDefault="005765E9">
      <w:pPr>
        <w:rPr>
          <w:rFonts w:ascii="Arial" w:hAnsi="Arial" w:cs="Arial"/>
        </w:rPr>
      </w:pPr>
      <w:r w:rsidRPr="006B00AE">
        <w:rPr>
          <w:rFonts w:ascii="Arial" w:hAnsi="Arial" w:cs="Arial"/>
        </w:rPr>
        <w:tab/>
        <w:t xml:space="preserve">News and Events </w:t>
      </w:r>
    </w:p>
    <w:p w14:paraId="3419E111" w14:textId="7BEF9F9F" w:rsidR="003671AB" w:rsidRPr="006B00AE" w:rsidRDefault="005765E9" w:rsidP="003671AB">
      <w:pPr>
        <w:rPr>
          <w:rFonts w:ascii="Arial" w:hAnsi="Arial" w:cs="Arial"/>
        </w:rPr>
      </w:pPr>
      <w:r w:rsidRPr="006B00AE">
        <w:rPr>
          <w:rFonts w:ascii="Arial" w:hAnsi="Arial" w:cs="Arial"/>
        </w:rPr>
        <w:tab/>
        <w:t xml:space="preserve">Links to Departmental/Division FMTP Websites </w:t>
      </w:r>
    </w:p>
    <w:p w14:paraId="32CB7E17" w14:textId="77777777" w:rsidR="003671AB" w:rsidRDefault="003671AB" w:rsidP="003671AB">
      <w:pPr>
        <w:rPr>
          <w:rFonts w:ascii="Arial" w:hAnsi="Arial" w:cs="Arial"/>
          <w:sz w:val="28"/>
          <w:szCs w:val="28"/>
        </w:rPr>
      </w:pPr>
    </w:p>
    <w:p w14:paraId="6673EFE2" w14:textId="77777777" w:rsidR="003671AB" w:rsidRDefault="003671AB" w:rsidP="003671AB">
      <w:pPr>
        <w:rPr>
          <w:rFonts w:ascii="Arial" w:hAnsi="Arial" w:cs="Arial"/>
          <w:sz w:val="28"/>
          <w:szCs w:val="28"/>
        </w:rPr>
      </w:pPr>
    </w:p>
    <w:p w14:paraId="08C6968F" w14:textId="77777777" w:rsidR="003671AB" w:rsidRDefault="003671AB" w:rsidP="003671AB">
      <w:pPr>
        <w:rPr>
          <w:rFonts w:ascii="Arial" w:hAnsi="Arial" w:cs="Arial"/>
          <w:sz w:val="28"/>
          <w:szCs w:val="28"/>
        </w:rPr>
      </w:pPr>
    </w:p>
    <w:p w14:paraId="0806810D" w14:textId="10F07891" w:rsidR="00DB4578" w:rsidRDefault="00DB4578" w:rsidP="00DB4578">
      <w:pPr>
        <w:shd w:val="clear" w:color="auto" w:fill="D9E2F3" w:themeFill="accent1" w:themeFillTint="33"/>
        <w:rPr>
          <w:rFonts w:ascii="Arial" w:hAnsi="Arial" w:cs="Arial"/>
          <w:b/>
          <w:sz w:val="28"/>
          <w:szCs w:val="28"/>
        </w:rPr>
      </w:pPr>
      <w:r>
        <w:rPr>
          <w:rFonts w:ascii="Arial" w:hAnsi="Arial" w:cs="Arial"/>
          <w:b/>
          <w:sz w:val="28"/>
          <w:szCs w:val="28"/>
        </w:rPr>
        <w:lastRenderedPageBreak/>
        <w:t xml:space="preserve">Why </w:t>
      </w:r>
      <w:r w:rsidR="0092061A">
        <w:rPr>
          <w:rFonts w:ascii="Arial" w:hAnsi="Arial" w:cs="Arial"/>
          <w:b/>
          <w:sz w:val="28"/>
          <w:szCs w:val="28"/>
        </w:rPr>
        <w:t xml:space="preserve">is </w:t>
      </w:r>
      <w:r>
        <w:rPr>
          <w:rFonts w:ascii="Arial" w:hAnsi="Arial" w:cs="Arial"/>
          <w:b/>
          <w:sz w:val="28"/>
          <w:szCs w:val="28"/>
        </w:rPr>
        <w:t xml:space="preserve">FMTP </w:t>
      </w:r>
      <w:r w:rsidR="0092061A">
        <w:rPr>
          <w:rFonts w:ascii="Arial" w:hAnsi="Arial" w:cs="Arial"/>
          <w:b/>
          <w:sz w:val="28"/>
          <w:szCs w:val="28"/>
        </w:rPr>
        <w:t xml:space="preserve">important for Health Sciences Faculty at </w:t>
      </w:r>
      <w:r>
        <w:rPr>
          <w:rFonts w:ascii="Arial" w:hAnsi="Arial" w:cs="Arial"/>
          <w:b/>
          <w:sz w:val="28"/>
          <w:szCs w:val="28"/>
        </w:rPr>
        <w:t xml:space="preserve">UCSD? </w:t>
      </w:r>
    </w:p>
    <w:p w14:paraId="4963E41A" w14:textId="77777777" w:rsidR="009E253E" w:rsidRDefault="009E253E" w:rsidP="00DB4578">
      <w:pPr>
        <w:rPr>
          <w:rFonts w:ascii="Arial" w:hAnsi="Arial" w:cs="Arial"/>
          <w:b/>
          <w:sz w:val="28"/>
          <w:szCs w:val="28"/>
        </w:rPr>
      </w:pPr>
    </w:p>
    <w:p w14:paraId="52649384" w14:textId="77777777" w:rsidR="001F2CFC" w:rsidRDefault="00DB4578" w:rsidP="00DB4578">
      <w:pPr>
        <w:rPr>
          <w:rFonts w:ascii="Arial" w:hAnsi="Arial" w:cs="Arial"/>
          <w:b/>
        </w:rPr>
      </w:pPr>
      <w:r w:rsidRPr="001F2CFC">
        <w:rPr>
          <w:rFonts w:ascii="Arial" w:hAnsi="Arial" w:cs="Arial"/>
          <w:b/>
          <w:sz w:val="28"/>
          <w:szCs w:val="28"/>
        </w:rPr>
        <w:t>Health Sciences Mentor and Mentee Survey</w:t>
      </w:r>
    </w:p>
    <w:p w14:paraId="377EC836" w14:textId="1E326B2E" w:rsidR="00DB4578" w:rsidRPr="009E253E" w:rsidRDefault="00DB4578" w:rsidP="00DB4578">
      <w:pPr>
        <w:rPr>
          <w:rFonts w:ascii="Arial" w:hAnsi="Arial" w:cs="Arial"/>
          <w:b/>
        </w:rPr>
      </w:pPr>
      <w:r w:rsidRPr="009E253E">
        <w:rPr>
          <w:rFonts w:ascii="Arial" w:hAnsi="Arial" w:cs="Arial"/>
        </w:rPr>
        <w:t xml:space="preserve">In May 2017, the Office of Faculty Affairs developed and conducted a </w:t>
      </w:r>
      <w:r w:rsidRPr="009E253E">
        <w:rPr>
          <w:rFonts w:ascii="Arial" w:hAnsi="Arial" w:cs="Arial"/>
          <w:bCs/>
        </w:rPr>
        <w:t>Mentor and Mentee Training Survey</w:t>
      </w:r>
      <w:r w:rsidRPr="009E253E">
        <w:rPr>
          <w:rFonts w:ascii="Arial" w:hAnsi="Arial" w:cs="Arial"/>
          <w:b/>
          <w:bCs/>
        </w:rPr>
        <w:t xml:space="preserve">. </w:t>
      </w:r>
      <w:r w:rsidRPr="009E253E">
        <w:rPr>
          <w:rFonts w:ascii="Arial" w:hAnsi="Arial" w:cs="Arial"/>
        </w:rPr>
        <w:t>The survey covered past experiences as mentor or mentees in academic medicine at UCSD, as well as the respondents level of competence in effective communication, aligning expectations, assessing understanding, fostering independence, addressing diversity, and promoting professional development. 525 faculty responded to the survey (35% response rate) and answered 33 questions.</w:t>
      </w:r>
    </w:p>
    <w:p w14:paraId="7034A060" w14:textId="77777777" w:rsidR="00DB4578" w:rsidRPr="009E253E" w:rsidRDefault="00DB4578" w:rsidP="00DB4578">
      <w:pPr>
        <w:rPr>
          <w:rFonts w:ascii="Arial" w:hAnsi="Arial" w:cs="Arial"/>
          <w:b/>
        </w:rPr>
      </w:pPr>
      <w:r w:rsidRPr="009E253E">
        <w:rPr>
          <w:rFonts w:ascii="Arial" w:hAnsi="Arial" w:cs="Arial"/>
          <w:b/>
        </w:rPr>
        <w:t>Results:</w:t>
      </w:r>
    </w:p>
    <w:p w14:paraId="2DF96748" w14:textId="77777777" w:rsidR="00DB4578" w:rsidRPr="009E253E" w:rsidRDefault="00DB4578" w:rsidP="001F2CFC">
      <w:pPr>
        <w:ind w:left="720" w:firstLine="720"/>
        <w:rPr>
          <w:rFonts w:ascii="Arial" w:hAnsi="Arial" w:cs="Arial"/>
        </w:rPr>
      </w:pPr>
      <w:r w:rsidRPr="009E253E">
        <w:rPr>
          <w:rFonts w:ascii="Arial" w:hAnsi="Arial" w:cs="Arial"/>
          <w:bCs/>
        </w:rPr>
        <w:t>70% of faculty have been a mentor</w:t>
      </w:r>
    </w:p>
    <w:p w14:paraId="53FBF7EB" w14:textId="77777777" w:rsidR="00DB4578" w:rsidRPr="009E253E" w:rsidRDefault="00DB4578" w:rsidP="001F2CFC">
      <w:pPr>
        <w:ind w:left="720" w:firstLine="720"/>
        <w:rPr>
          <w:rFonts w:ascii="Arial" w:hAnsi="Arial" w:cs="Arial"/>
        </w:rPr>
      </w:pPr>
      <w:r w:rsidRPr="009E253E">
        <w:rPr>
          <w:rFonts w:ascii="Arial" w:hAnsi="Arial" w:cs="Arial"/>
          <w:bCs/>
        </w:rPr>
        <w:t>Only 22% have participated in a formal mentor training program</w:t>
      </w:r>
    </w:p>
    <w:p w14:paraId="0462C625" w14:textId="77777777" w:rsidR="00DB4578" w:rsidRPr="009E253E" w:rsidRDefault="00DB4578" w:rsidP="001F2CFC">
      <w:pPr>
        <w:ind w:left="720" w:firstLine="720"/>
        <w:rPr>
          <w:rFonts w:ascii="Arial" w:hAnsi="Arial" w:cs="Arial"/>
        </w:rPr>
      </w:pPr>
      <w:r w:rsidRPr="009E253E">
        <w:rPr>
          <w:rFonts w:ascii="Arial" w:hAnsi="Arial" w:cs="Arial"/>
          <w:bCs/>
        </w:rPr>
        <w:t>75% believe formal mentor training is important</w:t>
      </w:r>
    </w:p>
    <w:p w14:paraId="5C582FC3" w14:textId="77777777" w:rsidR="00DB4578" w:rsidRPr="009E253E" w:rsidRDefault="00DB4578" w:rsidP="001F2CFC">
      <w:pPr>
        <w:ind w:left="720" w:firstLine="720"/>
        <w:rPr>
          <w:rFonts w:ascii="Arial" w:hAnsi="Arial" w:cs="Arial"/>
          <w:bCs/>
        </w:rPr>
      </w:pPr>
      <w:r w:rsidRPr="009E253E">
        <w:rPr>
          <w:rFonts w:ascii="Arial" w:hAnsi="Arial" w:cs="Arial"/>
          <w:bCs/>
        </w:rPr>
        <w:t>83% believe formal training in mentoring will enhance skills</w:t>
      </w:r>
    </w:p>
    <w:p w14:paraId="78073DC9" w14:textId="77777777" w:rsidR="009E253E" w:rsidRPr="009E253E" w:rsidRDefault="009E253E" w:rsidP="009E253E">
      <w:pPr>
        <w:rPr>
          <w:rFonts w:ascii="Arial" w:hAnsi="Arial" w:cs="Arial"/>
        </w:rPr>
      </w:pPr>
      <w:r w:rsidRPr="009E253E">
        <w:rPr>
          <w:rFonts w:ascii="Arial" w:hAnsi="Arial" w:cs="Arial"/>
        </w:rPr>
        <w:t>Clearly, faculty believe that mentor training is important and will enhance their mentoring skills</w:t>
      </w:r>
    </w:p>
    <w:p w14:paraId="0F4694C9" w14:textId="77777777" w:rsidR="001F2CFC" w:rsidRDefault="001F2CFC" w:rsidP="009E253E">
      <w:pPr>
        <w:rPr>
          <w:rFonts w:ascii="Arial" w:hAnsi="Arial" w:cs="Arial"/>
        </w:rPr>
      </w:pPr>
    </w:p>
    <w:p w14:paraId="718D7E5A" w14:textId="5C3527D9" w:rsidR="009E253E" w:rsidRPr="001F2CFC" w:rsidRDefault="009E253E" w:rsidP="009E253E">
      <w:pPr>
        <w:rPr>
          <w:rFonts w:ascii="Arial" w:hAnsi="Arial" w:cs="Arial"/>
          <w:b/>
          <w:sz w:val="28"/>
          <w:szCs w:val="28"/>
        </w:rPr>
      </w:pPr>
      <w:r w:rsidRPr="001F2CFC">
        <w:rPr>
          <w:rFonts w:ascii="Arial" w:hAnsi="Arial" w:cs="Arial"/>
          <w:b/>
          <w:sz w:val="28"/>
          <w:szCs w:val="28"/>
        </w:rPr>
        <w:t>Evidence-based Research Studies</w:t>
      </w:r>
    </w:p>
    <w:p w14:paraId="35635637" w14:textId="38AC09D7" w:rsidR="009E253E" w:rsidRPr="009E253E" w:rsidRDefault="009E253E" w:rsidP="009E253E">
      <w:pPr>
        <w:rPr>
          <w:rFonts w:ascii="Arial" w:hAnsi="Arial" w:cs="Arial"/>
        </w:rPr>
      </w:pPr>
      <w:r w:rsidRPr="009E253E">
        <w:rPr>
          <w:rFonts w:ascii="Arial" w:hAnsi="Arial" w:cs="Arial"/>
        </w:rPr>
        <w:t>•</w:t>
      </w:r>
      <w:r w:rsidR="001F2CFC">
        <w:rPr>
          <w:rFonts w:ascii="Arial" w:hAnsi="Arial" w:cs="Arial"/>
        </w:rPr>
        <w:t xml:space="preserve"> </w:t>
      </w:r>
      <w:r w:rsidRPr="009E253E">
        <w:rPr>
          <w:rFonts w:ascii="Arial" w:hAnsi="Arial" w:cs="Arial"/>
        </w:rPr>
        <w:t>Research has shown that mentorship is integral to a successful career in academic medicine and science, particularly for clinical faculty, clinical translational and basic researchers</w:t>
      </w:r>
    </w:p>
    <w:p w14:paraId="717D9165" w14:textId="77777777" w:rsidR="009E253E" w:rsidRPr="009E253E" w:rsidRDefault="009E253E" w:rsidP="009E253E">
      <w:pPr>
        <w:rPr>
          <w:rFonts w:ascii="Arial" w:hAnsi="Arial" w:cs="Arial"/>
        </w:rPr>
      </w:pPr>
    </w:p>
    <w:p w14:paraId="3EEF5CDD" w14:textId="3B02603C" w:rsidR="009E253E" w:rsidRPr="009E253E" w:rsidRDefault="009E253E" w:rsidP="009E253E">
      <w:pPr>
        <w:rPr>
          <w:rFonts w:ascii="Arial" w:hAnsi="Arial" w:cs="Arial"/>
        </w:rPr>
      </w:pPr>
      <w:r w:rsidRPr="009E253E">
        <w:rPr>
          <w:rFonts w:ascii="Arial" w:hAnsi="Arial" w:cs="Arial"/>
        </w:rPr>
        <w:t>•</w:t>
      </w:r>
      <w:r w:rsidR="001F2CFC">
        <w:rPr>
          <w:rFonts w:ascii="Arial" w:hAnsi="Arial" w:cs="Arial"/>
        </w:rPr>
        <w:t xml:space="preserve"> </w:t>
      </w:r>
      <w:r w:rsidRPr="009E253E">
        <w:rPr>
          <w:rFonts w:ascii="Arial" w:hAnsi="Arial" w:cs="Arial"/>
        </w:rPr>
        <w:t>Formal, structured mentorship supports the success of junior faculty in publishing scholarly work and receiving federal/extramural funding, while also improving their sense of satisfaction and engagement with the institution</w:t>
      </w:r>
    </w:p>
    <w:p w14:paraId="793FC10E" w14:textId="77777777" w:rsidR="009E253E" w:rsidRPr="009E253E" w:rsidRDefault="009E253E" w:rsidP="009E253E">
      <w:pPr>
        <w:rPr>
          <w:rFonts w:ascii="Arial" w:hAnsi="Arial" w:cs="Arial"/>
        </w:rPr>
      </w:pPr>
    </w:p>
    <w:p w14:paraId="7FCA5ECD" w14:textId="6532C38C" w:rsidR="009E253E" w:rsidRPr="009E253E" w:rsidRDefault="009E253E" w:rsidP="009E253E">
      <w:pPr>
        <w:rPr>
          <w:rFonts w:ascii="Arial" w:hAnsi="Arial" w:cs="Arial"/>
        </w:rPr>
      </w:pPr>
      <w:r w:rsidRPr="009E253E">
        <w:rPr>
          <w:rFonts w:ascii="Arial" w:hAnsi="Arial" w:cs="Arial"/>
        </w:rPr>
        <w:t>•</w:t>
      </w:r>
      <w:r w:rsidR="001F2CFC">
        <w:rPr>
          <w:rFonts w:ascii="Arial" w:hAnsi="Arial" w:cs="Arial"/>
        </w:rPr>
        <w:t xml:space="preserve"> </w:t>
      </w:r>
      <w:r w:rsidRPr="009E253E">
        <w:rPr>
          <w:rFonts w:ascii="Arial" w:hAnsi="Arial" w:cs="Arial"/>
        </w:rPr>
        <w:t>Federal funding agencies are calling for evidence-based mentor training programs for faculty, this is particularly relevant for T32 and K12 grants</w:t>
      </w:r>
    </w:p>
    <w:p w14:paraId="1DDE3B16" w14:textId="77777777" w:rsidR="009E253E" w:rsidRPr="009E253E" w:rsidRDefault="009E253E" w:rsidP="009E253E">
      <w:pPr>
        <w:rPr>
          <w:rFonts w:ascii="Arial" w:hAnsi="Arial" w:cs="Arial"/>
        </w:rPr>
      </w:pPr>
    </w:p>
    <w:p w14:paraId="11A3DA7B" w14:textId="6784C552" w:rsidR="009E253E" w:rsidRPr="009E253E" w:rsidRDefault="009E253E" w:rsidP="009E253E">
      <w:pPr>
        <w:rPr>
          <w:rFonts w:ascii="Arial" w:hAnsi="Arial" w:cs="Arial"/>
        </w:rPr>
      </w:pPr>
      <w:r w:rsidRPr="009E253E">
        <w:rPr>
          <w:rFonts w:ascii="Arial" w:hAnsi="Arial" w:cs="Arial"/>
        </w:rPr>
        <w:t>•</w:t>
      </w:r>
      <w:r w:rsidR="001F2CFC">
        <w:rPr>
          <w:rFonts w:ascii="Arial" w:hAnsi="Arial" w:cs="Arial"/>
        </w:rPr>
        <w:t xml:space="preserve"> </w:t>
      </w:r>
      <w:r w:rsidRPr="009E253E">
        <w:rPr>
          <w:rFonts w:ascii="Arial" w:hAnsi="Arial" w:cs="Arial"/>
        </w:rPr>
        <w:t xml:space="preserve">Cost of failed mentoring relationships, loss of faculty productivity, engagement, and collateral damage from low faculty morale </w:t>
      </w:r>
    </w:p>
    <w:p w14:paraId="658E7D1B" w14:textId="26626308" w:rsidR="009E253E" w:rsidRPr="009E253E" w:rsidRDefault="009E253E" w:rsidP="009E253E">
      <w:pPr>
        <w:rPr>
          <w:rFonts w:ascii="Arial" w:hAnsi="Arial" w:cs="Arial"/>
        </w:rPr>
      </w:pPr>
    </w:p>
    <w:p w14:paraId="65783400" w14:textId="5BA38D46" w:rsidR="009E253E" w:rsidRPr="00AB4C3F" w:rsidRDefault="00AB4C3F" w:rsidP="009E253E">
      <w:pPr>
        <w:rPr>
          <w:rFonts w:ascii="Arial" w:hAnsi="Arial" w:cs="Arial"/>
          <w:b/>
        </w:rPr>
      </w:pPr>
      <w:r w:rsidRPr="00AB4C3F">
        <w:rPr>
          <w:rFonts w:ascii="Arial" w:hAnsi="Arial" w:cs="Arial"/>
          <w:b/>
        </w:rPr>
        <w:t>References</w:t>
      </w:r>
    </w:p>
    <w:p w14:paraId="6ED9911D" w14:textId="2A8742F5" w:rsidR="00605B58" w:rsidRPr="001F2CFC" w:rsidRDefault="00605B58" w:rsidP="00605B58">
      <w:pPr>
        <w:ind w:left="720" w:hanging="720"/>
        <w:rPr>
          <w:rFonts w:ascii="Arial" w:hAnsi="Arial" w:cs="Arial"/>
          <w:sz w:val="22"/>
          <w:szCs w:val="22"/>
        </w:rPr>
      </w:pPr>
      <w:r w:rsidRPr="001F2CFC">
        <w:rPr>
          <w:rFonts w:ascii="Arial" w:hAnsi="Arial" w:cs="Arial"/>
          <w:sz w:val="22"/>
          <w:szCs w:val="22"/>
        </w:rPr>
        <w:t xml:space="preserve">Pfund C, House SC, Asquith P, Fleming MF, Buhr KA, Burnham EL, Eichenberger Gilmore JM, Huskins WC, McGee R, Schurr K, Shapiro ED, Spencer KC, Sorkness CA. </w:t>
      </w:r>
      <w:r w:rsidRPr="00121A32">
        <w:rPr>
          <w:rFonts w:ascii="Arial" w:hAnsi="Arial" w:cs="Arial"/>
          <w:b/>
          <w:sz w:val="22"/>
          <w:szCs w:val="22"/>
        </w:rPr>
        <w:t>Training mentors of clinical and translational research scholars: A randomized controlled trial</w:t>
      </w:r>
      <w:r w:rsidRPr="001F2CFC">
        <w:rPr>
          <w:rFonts w:ascii="Arial" w:hAnsi="Arial" w:cs="Arial"/>
          <w:sz w:val="22"/>
          <w:szCs w:val="22"/>
        </w:rPr>
        <w:t xml:space="preserve">. </w:t>
      </w:r>
      <w:hyperlink r:id="rId13" w:history="1">
        <w:r w:rsidRPr="00AC3E2B">
          <w:rPr>
            <w:rStyle w:val="Hyperlink"/>
            <w:rFonts w:ascii="Arial" w:hAnsi="Arial" w:cs="Arial"/>
            <w:sz w:val="22"/>
            <w:szCs w:val="22"/>
          </w:rPr>
          <w:t>Acad Med. 2014;89(5).</w:t>
        </w:r>
      </w:hyperlink>
      <w:r w:rsidRPr="001F2CFC">
        <w:rPr>
          <w:rFonts w:ascii="Arial" w:hAnsi="Arial" w:cs="Arial"/>
          <w:sz w:val="22"/>
          <w:szCs w:val="22"/>
        </w:rPr>
        <w:t xml:space="preserve"> </w:t>
      </w:r>
    </w:p>
    <w:p w14:paraId="288067CF" w14:textId="1D26FF58" w:rsidR="00AB4C3F" w:rsidRDefault="00AC3E2B" w:rsidP="001F2CFC">
      <w:pPr>
        <w:autoSpaceDE w:val="0"/>
        <w:autoSpaceDN w:val="0"/>
        <w:adjustRightInd w:val="0"/>
        <w:ind w:left="720" w:hanging="720"/>
        <w:rPr>
          <w:rFonts w:ascii="Arial" w:hAnsi="Arial" w:cs="Arial"/>
          <w:sz w:val="22"/>
          <w:szCs w:val="22"/>
        </w:rPr>
      </w:pPr>
      <w:r>
        <w:rPr>
          <w:rFonts w:ascii="Arial" w:hAnsi="Arial" w:cs="Arial"/>
          <w:sz w:val="22"/>
          <w:szCs w:val="22"/>
        </w:rPr>
        <w:t>Pfund C, Maidl</w:t>
      </w:r>
      <w:r w:rsidR="00AB4C3F">
        <w:rPr>
          <w:rFonts w:ascii="Arial" w:hAnsi="Arial" w:cs="Arial"/>
          <w:sz w:val="22"/>
          <w:szCs w:val="22"/>
        </w:rPr>
        <w:t xml:space="preserve"> Pribbenow C, Branchaw J, Mill</w:t>
      </w:r>
      <w:r>
        <w:rPr>
          <w:rFonts w:ascii="Arial" w:hAnsi="Arial" w:cs="Arial"/>
          <w:sz w:val="22"/>
          <w:szCs w:val="22"/>
        </w:rPr>
        <w:t xml:space="preserve">er Lauffer S, Handelsman J. </w:t>
      </w:r>
      <w:r w:rsidRPr="00121A32">
        <w:rPr>
          <w:rFonts w:ascii="Arial" w:hAnsi="Arial" w:cs="Arial"/>
          <w:b/>
          <w:sz w:val="22"/>
          <w:szCs w:val="22"/>
        </w:rPr>
        <w:t>Professional Skills. The merits of training mentors.</w:t>
      </w:r>
      <w:r>
        <w:rPr>
          <w:rFonts w:ascii="Arial" w:hAnsi="Arial" w:cs="Arial"/>
          <w:sz w:val="22"/>
          <w:szCs w:val="22"/>
        </w:rPr>
        <w:t xml:space="preserve"> </w:t>
      </w:r>
      <w:hyperlink r:id="rId14" w:history="1">
        <w:r w:rsidRPr="00744054">
          <w:rPr>
            <w:rStyle w:val="Hyperlink"/>
            <w:rFonts w:ascii="Arial" w:hAnsi="Arial" w:cs="Arial"/>
            <w:sz w:val="22"/>
            <w:szCs w:val="22"/>
          </w:rPr>
          <w:t>Science 2006; 31(5760);473-474</w:t>
        </w:r>
      </w:hyperlink>
    </w:p>
    <w:p w14:paraId="4D73243C" w14:textId="2B3543EF" w:rsidR="00AB4C3F" w:rsidRDefault="00744054" w:rsidP="001F2CFC">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Feldman MD, Arean PA, Marshall SJ, Lovett M, O’Sullivan P. </w:t>
      </w:r>
      <w:r w:rsidRPr="00121A32">
        <w:rPr>
          <w:rFonts w:ascii="Arial" w:hAnsi="Arial" w:cs="Arial"/>
          <w:b/>
          <w:color w:val="000000"/>
          <w:sz w:val="22"/>
          <w:szCs w:val="22"/>
        </w:rPr>
        <w:t>Does Mentoring matter: Results from a survey of faculty mentees at a large health sciences university</w:t>
      </w:r>
      <w:r>
        <w:rPr>
          <w:rFonts w:ascii="Arial" w:hAnsi="Arial" w:cs="Arial"/>
          <w:color w:val="000000"/>
          <w:sz w:val="22"/>
          <w:szCs w:val="22"/>
        </w:rPr>
        <w:t xml:space="preserve">. </w:t>
      </w:r>
      <w:hyperlink r:id="rId15" w:history="1">
        <w:r w:rsidRPr="00744054">
          <w:rPr>
            <w:rStyle w:val="Hyperlink"/>
            <w:rFonts w:ascii="Arial" w:hAnsi="Arial" w:cs="Arial"/>
            <w:sz w:val="22"/>
            <w:szCs w:val="22"/>
          </w:rPr>
          <w:t>Med. Educ Online 2010;15:10.3402/meo.v15i0.5063</w:t>
        </w:r>
      </w:hyperlink>
      <w:r>
        <w:rPr>
          <w:rFonts w:ascii="Arial" w:hAnsi="Arial" w:cs="Arial"/>
          <w:color w:val="000000"/>
          <w:sz w:val="22"/>
          <w:szCs w:val="22"/>
        </w:rPr>
        <w:t>.</w:t>
      </w:r>
    </w:p>
    <w:p w14:paraId="1FD57BA3" w14:textId="40698104" w:rsidR="00122156" w:rsidRDefault="00122156" w:rsidP="001F2CFC">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Sambunjak D, Straus SE, Marusic A. </w:t>
      </w:r>
      <w:r w:rsidRPr="00122156">
        <w:rPr>
          <w:rFonts w:ascii="Arial" w:hAnsi="Arial" w:cs="Arial"/>
          <w:b/>
          <w:color w:val="000000"/>
          <w:sz w:val="22"/>
          <w:szCs w:val="22"/>
        </w:rPr>
        <w:t>A systematic review of qualitative research on the meaning and characteristics of mentoring in academic medicine.</w:t>
      </w:r>
      <w:r>
        <w:rPr>
          <w:rFonts w:ascii="Arial" w:hAnsi="Arial" w:cs="Arial"/>
          <w:color w:val="000000"/>
          <w:sz w:val="22"/>
          <w:szCs w:val="22"/>
        </w:rPr>
        <w:t xml:space="preserve"> </w:t>
      </w:r>
      <w:hyperlink r:id="rId16" w:history="1">
        <w:r w:rsidRPr="00122156">
          <w:rPr>
            <w:rStyle w:val="Hyperlink"/>
            <w:rFonts w:ascii="Arial" w:hAnsi="Arial" w:cs="Arial"/>
            <w:sz w:val="22"/>
            <w:szCs w:val="22"/>
          </w:rPr>
          <w:t>Journal of General Internal Medicine 2010; 25(1):72-78</w:t>
        </w:r>
      </w:hyperlink>
    </w:p>
    <w:p w14:paraId="222075F1" w14:textId="5E6A9B90" w:rsidR="00122156" w:rsidRDefault="00122156" w:rsidP="001F2CFC">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Ramanan RA, Phillips RS, Davis RB, Silen W, Reede JY. Mentoring in medicine. Keys to satisfaction. </w:t>
      </w:r>
      <w:hyperlink r:id="rId17" w:history="1">
        <w:r w:rsidRPr="00D23F28">
          <w:rPr>
            <w:rStyle w:val="Hyperlink"/>
            <w:rFonts w:ascii="Arial" w:hAnsi="Arial" w:cs="Arial"/>
            <w:sz w:val="22"/>
            <w:szCs w:val="22"/>
          </w:rPr>
          <w:t>Am J. Med. 2002;112(4):336-341</w:t>
        </w:r>
      </w:hyperlink>
      <w:r>
        <w:rPr>
          <w:rFonts w:ascii="Arial" w:hAnsi="Arial" w:cs="Arial"/>
          <w:color w:val="000000"/>
          <w:sz w:val="22"/>
          <w:szCs w:val="22"/>
        </w:rPr>
        <w:t xml:space="preserve">. </w:t>
      </w:r>
    </w:p>
    <w:p w14:paraId="3ADEDB20" w14:textId="77777777" w:rsidR="00D23F28" w:rsidRPr="001F2CFC" w:rsidRDefault="00D23F28" w:rsidP="001F2CFC">
      <w:pPr>
        <w:autoSpaceDE w:val="0"/>
        <w:autoSpaceDN w:val="0"/>
        <w:adjustRightInd w:val="0"/>
        <w:ind w:left="720" w:hanging="720"/>
        <w:rPr>
          <w:rFonts w:ascii="Arial" w:hAnsi="Arial" w:cs="Arial"/>
          <w:color w:val="000000"/>
          <w:sz w:val="22"/>
          <w:szCs w:val="22"/>
        </w:rPr>
      </w:pPr>
    </w:p>
    <w:p w14:paraId="0A08DFEB" w14:textId="74575519" w:rsidR="00C76E5C" w:rsidRPr="00D47678" w:rsidRDefault="00C76E5C" w:rsidP="00D47678">
      <w:pPr>
        <w:shd w:val="clear" w:color="auto" w:fill="DEEAF6" w:themeFill="accent5" w:themeFillTint="33"/>
        <w:rPr>
          <w:rStyle w:val="apple-converted-space"/>
          <w:rFonts w:ascii="Arial" w:hAnsi="Arial" w:cs="Arial"/>
          <w:b/>
          <w:bCs/>
          <w:sz w:val="36"/>
          <w:szCs w:val="36"/>
        </w:rPr>
      </w:pPr>
      <w:r w:rsidRPr="00246592">
        <w:rPr>
          <w:b/>
          <w:bCs/>
          <w:sz w:val="28"/>
          <w:szCs w:val="28"/>
        </w:rPr>
        <w:t>Department Mentor Directors Checklist</w:t>
      </w:r>
      <w:r w:rsidRPr="00246592">
        <w:rPr>
          <w:rStyle w:val="apple-converted-space"/>
          <w:b/>
          <w:bCs/>
          <w:sz w:val="28"/>
          <w:szCs w:val="28"/>
        </w:rPr>
        <w:t> </w:t>
      </w:r>
    </w:p>
    <w:p w14:paraId="1182F2B8" w14:textId="77777777" w:rsidR="00C76E5C" w:rsidRPr="00200990" w:rsidRDefault="00C76E5C" w:rsidP="00C76E5C">
      <w:pPr>
        <w:rPr>
          <w:rFonts w:ascii="Arial" w:hAnsi="Arial" w:cs="Arial"/>
          <w:sz w:val="22"/>
          <w:szCs w:val="22"/>
        </w:rPr>
      </w:pPr>
    </w:p>
    <w:p w14:paraId="67A64718" w14:textId="62874D9B" w:rsidR="00C76E5C" w:rsidRPr="00200990" w:rsidRDefault="00C76E5C" w:rsidP="00C76E5C">
      <w:pPr>
        <w:pBdr>
          <w:top w:val="single" w:sz="4" w:space="1" w:color="auto"/>
          <w:left w:val="single" w:sz="4" w:space="4" w:color="auto"/>
          <w:bottom w:val="single" w:sz="4" w:space="1" w:color="auto"/>
          <w:right w:val="single" w:sz="4" w:space="4" w:color="auto"/>
        </w:pBdr>
        <w:rPr>
          <w:rFonts w:ascii="Arial" w:eastAsia="Times New Roman" w:hAnsi="Arial" w:cs="Arial"/>
        </w:rPr>
      </w:pPr>
      <w:r w:rsidRPr="00200990">
        <w:rPr>
          <w:rFonts w:ascii="Arial" w:hAnsi="Arial" w:cs="Arial"/>
          <w:sz w:val="22"/>
          <w:szCs w:val="22"/>
        </w:rPr>
        <w:t>Department Mentor Directors (DMDs) are senior faculty members recommended by the Chair, who are trained and experienced mentors, and are responsible for the overall FMTP program within their individual department or division. They will coordinate mentor-mentee pairings and provide oversight, guidance and support to the mentors/mentees. The DMD will also act as a mediator if the need arises. They will be provided with resources for academic promotion, policy information, and professional development opportun</w:t>
      </w:r>
      <w:r w:rsidR="00FE0DA7">
        <w:rPr>
          <w:rFonts w:ascii="Arial" w:hAnsi="Arial" w:cs="Arial"/>
          <w:sz w:val="22"/>
          <w:szCs w:val="22"/>
        </w:rPr>
        <w:t xml:space="preserve">ities. </w:t>
      </w:r>
      <w:r w:rsidRPr="00200990">
        <w:rPr>
          <w:rFonts w:ascii="Arial" w:hAnsi="Arial" w:cs="Arial"/>
          <w:sz w:val="22"/>
          <w:szCs w:val="22"/>
        </w:rPr>
        <w:t>DMD</w:t>
      </w:r>
      <w:r w:rsidR="00FE0DA7">
        <w:rPr>
          <w:rFonts w:ascii="Arial" w:hAnsi="Arial" w:cs="Arial"/>
          <w:sz w:val="22"/>
          <w:szCs w:val="22"/>
        </w:rPr>
        <w:t>s</w:t>
      </w:r>
      <w:r w:rsidRPr="00200990">
        <w:rPr>
          <w:rFonts w:ascii="Arial" w:hAnsi="Arial" w:cs="Arial"/>
          <w:sz w:val="22"/>
          <w:szCs w:val="22"/>
        </w:rPr>
        <w:t xml:space="preserve"> will document and track the mentor-mentee pairings, assist with program evaluation and report yearly to the Office of Faculty Affairs (OFA) </w:t>
      </w:r>
      <w:r w:rsidRPr="00200990">
        <w:rPr>
          <w:rFonts w:ascii="Arial" w:hAnsi="Arial" w:cs="Arial"/>
          <w:color w:val="000000" w:themeColor="text1"/>
          <w:sz w:val="22"/>
          <w:szCs w:val="22"/>
        </w:rPr>
        <w:t>at</w:t>
      </w:r>
      <w:r w:rsidRPr="00200990">
        <w:rPr>
          <w:rFonts w:ascii="Arial" w:hAnsi="Arial" w:cs="Arial"/>
          <w:color w:val="0432FF"/>
          <w:sz w:val="22"/>
          <w:szCs w:val="22"/>
        </w:rPr>
        <w:t xml:space="preserve"> </w:t>
      </w:r>
      <w:hyperlink r:id="rId18" w:history="1">
        <w:r w:rsidRPr="00200990">
          <w:rPr>
            <w:rFonts w:ascii="Arial" w:eastAsia="Times New Roman" w:hAnsi="Arial" w:cs="Arial"/>
            <w:b/>
            <w:bCs/>
            <w:color w:val="0432FF"/>
            <w:sz w:val="22"/>
            <w:szCs w:val="22"/>
          </w:rPr>
          <w:t>hsfacaffairs@ucsd.edu</w:t>
        </w:r>
      </w:hyperlink>
      <w:r w:rsidRPr="00200990">
        <w:rPr>
          <w:rFonts w:ascii="Arial" w:hAnsi="Arial" w:cs="Arial"/>
          <w:sz w:val="22"/>
          <w:szCs w:val="22"/>
        </w:rPr>
        <w:t xml:space="preserve">. They will help build a community of mentoring excellence, attend senior faculty mentor events and yearly meetings with the FMTP Steering Committee. </w:t>
      </w:r>
    </w:p>
    <w:p w14:paraId="71026425" w14:textId="77777777" w:rsidR="00C76E5C" w:rsidRPr="00200990" w:rsidRDefault="00C76E5C" w:rsidP="00C76E5C">
      <w:pPr>
        <w:pStyle w:val="p2"/>
        <w:rPr>
          <w:sz w:val="24"/>
          <w:szCs w:val="24"/>
        </w:rPr>
      </w:pPr>
    </w:p>
    <w:p w14:paraId="2537B97A" w14:textId="77777777" w:rsidR="00C23C6D" w:rsidRPr="009F2E70" w:rsidRDefault="00C23C6D" w:rsidP="009F2E70">
      <w:pPr>
        <w:pStyle w:val="p2"/>
        <w:spacing w:line="240" w:lineRule="exact"/>
        <w:rPr>
          <w:sz w:val="24"/>
          <w:szCs w:val="24"/>
        </w:rPr>
      </w:pPr>
      <w:r w:rsidRPr="009F2E70">
        <w:rPr>
          <w:sz w:val="24"/>
          <w:szCs w:val="24"/>
        </w:rPr>
        <w:t>Assemble list of trained and eligible mentors</w:t>
      </w:r>
      <w:r w:rsidRPr="009F2E70">
        <w:rPr>
          <w:rStyle w:val="apple-converted-space"/>
          <w:sz w:val="24"/>
          <w:szCs w:val="24"/>
        </w:rPr>
        <w:t xml:space="preserve"> (</w:t>
      </w:r>
      <w:r w:rsidRPr="009F2E70">
        <w:rPr>
          <w:sz w:val="24"/>
          <w:szCs w:val="24"/>
        </w:rPr>
        <w:t>limit 2-3 “career” mentees per individual mentor</w:t>
      </w:r>
      <w:r w:rsidRPr="009F2E70">
        <w:rPr>
          <w:rStyle w:val="apple-converted-space"/>
          <w:sz w:val="24"/>
          <w:szCs w:val="24"/>
        </w:rPr>
        <w:t xml:space="preserve"> or 4-10 “career” mentees per group mentor) </w:t>
      </w:r>
    </w:p>
    <w:p w14:paraId="58F36EC4" w14:textId="77777777" w:rsidR="009F2E70" w:rsidRPr="009F2E70" w:rsidRDefault="009F2E70" w:rsidP="009F2E70">
      <w:pPr>
        <w:pStyle w:val="p2"/>
        <w:spacing w:line="240" w:lineRule="exact"/>
        <w:rPr>
          <w:sz w:val="24"/>
          <w:szCs w:val="24"/>
        </w:rPr>
      </w:pPr>
    </w:p>
    <w:p w14:paraId="74EA3B57" w14:textId="26F7024A" w:rsidR="009F2E70" w:rsidRPr="009F2E70" w:rsidRDefault="009F2E70" w:rsidP="009F2E70">
      <w:pPr>
        <w:pStyle w:val="p2"/>
        <w:spacing w:line="240" w:lineRule="exact"/>
        <w:rPr>
          <w:sz w:val="24"/>
          <w:szCs w:val="24"/>
        </w:rPr>
      </w:pPr>
      <w:r w:rsidRPr="009F2E70">
        <w:rPr>
          <w:sz w:val="24"/>
          <w:szCs w:val="24"/>
        </w:rPr>
        <w:t xml:space="preserve">Collect and track senior faculty mentor training </w:t>
      </w:r>
      <w:r w:rsidR="00653A0A">
        <w:rPr>
          <w:sz w:val="24"/>
          <w:szCs w:val="24"/>
        </w:rPr>
        <w:t xml:space="preserve">(including online training) </w:t>
      </w:r>
      <w:r w:rsidRPr="009F2E70">
        <w:rPr>
          <w:sz w:val="24"/>
          <w:szCs w:val="24"/>
        </w:rPr>
        <w:t>and mentoring philosophy’s (</w:t>
      </w:r>
      <w:r w:rsidRPr="009F2E70">
        <w:rPr>
          <w:i/>
          <w:color w:val="0432FF"/>
          <w:sz w:val="24"/>
          <w:szCs w:val="24"/>
        </w:rPr>
        <w:t>submit to OFA to receive HS Mentor Training Certification</w:t>
      </w:r>
      <w:r w:rsidRPr="009F2E70">
        <w:rPr>
          <w:i/>
          <w:sz w:val="24"/>
          <w:szCs w:val="24"/>
        </w:rPr>
        <w:t>)</w:t>
      </w:r>
      <w:r w:rsidRPr="009F2E70">
        <w:rPr>
          <w:sz w:val="24"/>
          <w:szCs w:val="24"/>
        </w:rPr>
        <w:t xml:space="preserve"> </w:t>
      </w:r>
      <w:r w:rsidRPr="009F2E70">
        <w:rPr>
          <w:rStyle w:val="apple-converted-space"/>
          <w:sz w:val="24"/>
          <w:szCs w:val="24"/>
        </w:rPr>
        <w:t xml:space="preserve"> </w:t>
      </w:r>
    </w:p>
    <w:p w14:paraId="609091D6" w14:textId="77777777" w:rsidR="00C23C6D" w:rsidRPr="009F2E70" w:rsidRDefault="00C23C6D" w:rsidP="009F2E70">
      <w:pPr>
        <w:pStyle w:val="p2"/>
        <w:spacing w:line="240" w:lineRule="exact"/>
        <w:rPr>
          <w:sz w:val="24"/>
          <w:szCs w:val="24"/>
        </w:rPr>
      </w:pPr>
    </w:p>
    <w:p w14:paraId="48617AEB" w14:textId="65D34506" w:rsidR="00C76E5C" w:rsidRPr="009F2E70" w:rsidRDefault="00C76E5C" w:rsidP="009F2E70">
      <w:pPr>
        <w:pStyle w:val="p2"/>
        <w:spacing w:line="240" w:lineRule="exact"/>
        <w:rPr>
          <w:sz w:val="24"/>
          <w:szCs w:val="24"/>
        </w:rPr>
      </w:pPr>
      <w:r w:rsidRPr="009F2E70">
        <w:rPr>
          <w:sz w:val="24"/>
          <w:szCs w:val="24"/>
        </w:rPr>
        <w:t>Finalize list of eligible mentees’ (junior/new faculty) current mentoring needs and relationships</w:t>
      </w:r>
      <w:r w:rsidRPr="009F2E70">
        <w:rPr>
          <w:rStyle w:val="apple-converted-space"/>
          <w:sz w:val="24"/>
          <w:szCs w:val="24"/>
        </w:rPr>
        <w:t> </w:t>
      </w:r>
    </w:p>
    <w:p w14:paraId="6F24C65D" w14:textId="77777777" w:rsidR="00C76E5C" w:rsidRPr="009F2E70" w:rsidRDefault="00C76E5C" w:rsidP="009F2E70">
      <w:pPr>
        <w:pStyle w:val="p3"/>
        <w:spacing w:line="240" w:lineRule="exact"/>
        <w:rPr>
          <w:sz w:val="24"/>
          <w:szCs w:val="24"/>
        </w:rPr>
      </w:pPr>
    </w:p>
    <w:p w14:paraId="70DADF69" w14:textId="77777777" w:rsidR="00C76E5C" w:rsidRPr="009F2E70" w:rsidRDefault="00C76E5C" w:rsidP="009F2E70">
      <w:pPr>
        <w:pStyle w:val="p2"/>
        <w:spacing w:line="240" w:lineRule="exact"/>
        <w:rPr>
          <w:sz w:val="24"/>
          <w:szCs w:val="24"/>
        </w:rPr>
      </w:pPr>
      <w:r w:rsidRPr="009F2E70">
        <w:rPr>
          <w:sz w:val="24"/>
          <w:szCs w:val="24"/>
        </w:rPr>
        <w:t>Assist in mentor/mentee pairings, confirm existing pairs and make assignments as needed</w:t>
      </w:r>
      <w:r w:rsidRPr="009F2E70">
        <w:rPr>
          <w:rStyle w:val="apple-converted-space"/>
          <w:sz w:val="24"/>
          <w:szCs w:val="24"/>
        </w:rPr>
        <w:t> </w:t>
      </w:r>
    </w:p>
    <w:p w14:paraId="17B9A247" w14:textId="77777777" w:rsidR="00C76E5C" w:rsidRPr="009F2E70" w:rsidRDefault="00C76E5C" w:rsidP="009F2E70">
      <w:pPr>
        <w:pStyle w:val="p2"/>
        <w:spacing w:line="240" w:lineRule="exact"/>
        <w:rPr>
          <w:sz w:val="24"/>
          <w:szCs w:val="24"/>
        </w:rPr>
      </w:pPr>
    </w:p>
    <w:p w14:paraId="47933D42" w14:textId="77777777" w:rsidR="00C76E5C" w:rsidRPr="009F2E70" w:rsidRDefault="00C76E5C" w:rsidP="009F2E70">
      <w:pPr>
        <w:pStyle w:val="p2"/>
        <w:spacing w:line="240" w:lineRule="exact"/>
        <w:rPr>
          <w:rStyle w:val="apple-converted-space"/>
          <w:sz w:val="24"/>
          <w:szCs w:val="24"/>
        </w:rPr>
      </w:pPr>
      <w:r w:rsidRPr="009F2E70">
        <w:rPr>
          <w:sz w:val="24"/>
          <w:szCs w:val="24"/>
        </w:rPr>
        <w:t>Create database of mentor-mentee pairs</w:t>
      </w:r>
      <w:r w:rsidRPr="009F2E70">
        <w:rPr>
          <w:rStyle w:val="apple-converted-space"/>
          <w:sz w:val="24"/>
          <w:szCs w:val="24"/>
        </w:rPr>
        <w:t> (</w:t>
      </w:r>
      <w:r w:rsidRPr="009F2E70">
        <w:rPr>
          <w:rStyle w:val="apple-converted-space"/>
          <w:i/>
          <w:color w:val="0432FF"/>
          <w:sz w:val="24"/>
          <w:szCs w:val="24"/>
        </w:rPr>
        <w:t>submit to OFA</w:t>
      </w:r>
      <w:r w:rsidRPr="009F2E70">
        <w:rPr>
          <w:rStyle w:val="apple-converted-space"/>
          <w:sz w:val="24"/>
          <w:szCs w:val="24"/>
        </w:rPr>
        <w:t xml:space="preserve">) </w:t>
      </w:r>
    </w:p>
    <w:p w14:paraId="76A1E10B" w14:textId="77777777" w:rsidR="00C76E5C" w:rsidRPr="009F2E70" w:rsidRDefault="00C76E5C" w:rsidP="009F2E70">
      <w:pPr>
        <w:pStyle w:val="p2"/>
        <w:spacing w:line="240" w:lineRule="exact"/>
        <w:rPr>
          <w:sz w:val="24"/>
          <w:szCs w:val="24"/>
        </w:rPr>
      </w:pPr>
    </w:p>
    <w:p w14:paraId="3B435B8E" w14:textId="77777777" w:rsidR="00C76E5C" w:rsidRPr="009F2E70" w:rsidRDefault="00C76E5C" w:rsidP="009F2E70">
      <w:pPr>
        <w:pStyle w:val="p2"/>
        <w:spacing w:line="240" w:lineRule="exact"/>
        <w:rPr>
          <w:rStyle w:val="apple-converted-space"/>
          <w:sz w:val="24"/>
          <w:szCs w:val="24"/>
        </w:rPr>
      </w:pPr>
      <w:r w:rsidRPr="009F2E70">
        <w:rPr>
          <w:sz w:val="24"/>
          <w:szCs w:val="24"/>
        </w:rPr>
        <w:t>Distribute mentoring agreement, Career Development Plan (CDP), meeting guide and other materials</w:t>
      </w:r>
      <w:r w:rsidRPr="009F2E70">
        <w:rPr>
          <w:rStyle w:val="apple-converted-space"/>
          <w:sz w:val="24"/>
          <w:szCs w:val="24"/>
        </w:rPr>
        <w:t> </w:t>
      </w:r>
    </w:p>
    <w:p w14:paraId="17B7F39D" w14:textId="77777777" w:rsidR="006847E3" w:rsidRPr="009F2E70" w:rsidRDefault="006847E3" w:rsidP="009F2E70">
      <w:pPr>
        <w:pStyle w:val="p2"/>
        <w:spacing w:line="240" w:lineRule="exact"/>
        <w:rPr>
          <w:rStyle w:val="apple-converted-space"/>
          <w:sz w:val="24"/>
          <w:szCs w:val="24"/>
        </w:rPr>
      </w:pPr>
    </w:p>
    <w:p w14:paraId="070998BE" w14:textId="48716A57" w:rsidR="006847E3" w:rsidRPr="009F2E70" w:rsidRDefault="006847E3" w:rsidP="009F2E70">
      <w:pPr>
        <w:pStyle w:val="p2"/>
        <w:spacing w:line="240" w:lineRule="exact"/>
        <w:rPr>
          <w:sz w:val="24"/>
          <w:szCs w:val="24"/>
        </w:rPr>
      </w:pPr>
      <w:r w:rsidRPr="009F2E70">
        <w:rPr>
          <w:sz w:val="24"/>
          <w:szCs w:val="24"/>
        </w:rPr>
        <w:t xml:space="preserve"> Conduct orientation for CDP and FMTP program </w:t>
      </w:r>
      <w:r w:rsidR="00540CB2" w:rsidRPr="009F2E70">
        <w:rPr>
          <w:sz w:val="24"/>
          <w:szCs w:val="24"/>
        </w:rPr>
        <w:t>guidelines</w:t>
      </w:r>
    </w:p>
    <w:p w14:paraId="221C3A78" w14:textId="77777777" w:rsidR="00C76E5C" w:rsidRPr="009F2E70" w:rsidRDefault="00C76E5C" w:rsidP="009F2E70">
      <w:pPr>
        <w:pStyle w:val="p2"/>
        <w:spacing w:line="240" w:lineRule="exact"/>
        <w:rPr>
          <w:sz w:val="24"/>
          <w:szCs w:val="24"/>
        </w:rPr>
      </w:pPr>
    </w:p>
    <w:p w14:paraId="2FFBC5F1" w14:textId="77777777" w:rsidR="00C76E5C" w:rsidRPr="009F2E70" w:rsidRDefault="00C76E5C" w:rsidP="009F2E70">
      <w:pPr>
        <w:pStyle w:val="p2"/>
        <w:spacing w:line="240" w:lineRule="exact"/>
        <w:rPr>
          <w:sz w:val="24"/>
          <w:szCs w:val="24"/>
        </w:rPr>
      </w:pPr>
      <w:r w:rsidRPr="009F2E70">
        <w:rPr>
          <w:sz w:val="24"/>
          <w:szCs w:val="24"/>
        </w:rPr>
        <w:t>Periodic check-in: meet with mentors/mentees as needed</w:t>
      </w:r>
      <w:r w:rsidRPr="009F2E70">
        <w:rPr>
          <w:rStyle w:val="apple-converted-space"/>
          <w:sz w:val="24"/>
          <w:szCs w:val="24"/>
        </w:rPr>
        <w:t> </w:t>
      </w:r>
    </w:p>
    <w:p w14:paraId="68E578CD" w14:textId="77777777" w:rsidR="00C76E5C" w:rsidRPr="009F2E70" w:rsidRDefault="00C76E5C" w:rsidP="009F2E70">
      <w:pPr>
        <w:pStyle w:val="p2"/>
        <w:spacing w:line="240" w:lineRule="exact"/>
        <w:rPr>
          <w:sz w:val="24"/>
          <w:szCs w:val="24"/>
        </w:rPr>
      </w:pPr>
    </w:p>
    <w:p w14:paraId="465850E6" w14:textId="77777777" w:rsidR="00C76E5C" w:rsidRPr="009F2E70" w:rsidRDefault="00C76E5C" w:rsidP="009F2E70">
      <w:pPr>
        <w:pStyle w:val="p2"/>
        <w:spacing w:line="240" w:lineRule="exact"/>
        <w:rPr>
          <w:sz w:val="24"/>
          <w:szCs w:val="24"/>
        </w:rPr>
      </w:pPr>
      <w:r w:rsidRPr="009F2E70">
        <w:rPr>
          <w:sz w:val="24"/>
          <w:szCs w:val="24"/>
        </w:rPr>
        <w:t xml:space="preserve">Organize faculty development mentoring activities: faculty meetings, grand rounds, retreats </w:t>
      </w:r>
    </w:p>
    <w:p w14:paraId="45246E22" w14:textId="77777777" w:rsidR="00C76E5C" w:rsidRPr="009F2E70" w:rsidRDefault="00C76E5C" w:rsidP="009F2E70">
      <w:pPr>
        <w:pStyle w:val="p2"/>
        <w:spacing w:line="240" w:lineRule="exact"/>
        <w:rPr>
          <w:sz w:val="24"/>
          <w:szCs w:val="24"/>
        </w:rPr>
      </w:pPr>
    </w:p>
    <w:p w14:paraId="21A1DB61" w14:textId="77777777" w:rsidR="00C76E5C" w:rsidRPr="009F2E70" w:rsidRDefault="00C76E5C" w:rsidP="009F2E70">
      <w:pPr>
        <w:pStyle w:val="p2"/>
        <w:spacing w:line="240" w:lineRule="exact"/>
        <w:rPr>
          <w:rStyle w:val="apple-converted-space"/>
          <w:sz w:val="24"/>
          <w:szCs w:val="24"/>
        </w:rPr>
      </w:pPr>
      <w:r w:rsidRPr="009F2E70">
        <w:rPr>
          <w:sz w:val="24"/>
          <w:szCs w:val="24"/>
        </w:rPr>
        <w:t xml:space="preserve">Assist with building a community of mentoring excellence by engaging faculty in OFA-sponsored mentor training and activity events (see </w:t>
      </w:r>
      <w:hyperlink r:id="rId19" w:history="1">
        <w:r w:rsidRPr="009F2E70">
          <w:rPr>
            <w:rStyle w:val="Hyperlink"/>
            <w:sz w:val="24"/>
            <w:szCs w:val="24"/>
          </w:rPr>
          <w:t>FMTP</w:t>
        </w:r>
      </w:hyperlink>
      <w:r w:rsidRPr="009F2E70">
        <w:rPr>
          <w:sz w:val="24"/>
          <w:szCs w:val="24"/>
        </w:rPr>
        <w:t xml:space="preserve"> link for upcoming events) </w:t>
      </w:r>
    </w:p>
    <w:p w14:paraId="5969E796" w14:textId="77777777" w:rsidR="00C76E5C" w:rsidRPr="009F2E70" w:rsidRDefault="00C76E5C" w:rsidP="009F2E70">
      <w:pPr>
        <w:pStyle w:val="p2"/>
        <w:spacing w:line="240" w:lineRule="exact"/>
        <w:rPr>
          <w:sz w:val="24"/>
          <w:szCs w:val="24"/>
        </w:rPr>
      </w:pPr>
    </w:p>
    <w:p w14:paraId="4EE64D0B" w14:textId="77777777" w:rsidR="00C76E5C" w:rsidRPr="009F2E70" w:rsidRDefault="00C76E5C" w:rsidP="009F2E70">
      <w:pPr>
        <w:pStyle w:val="p2"/>
        <w:spacing w:line="240" w:lineRule="exact"/>
        <w:rPr>
          <w:sz w:val="24"/>
          <w:szCs w:val="24"/>
        </w:rPr>
      </w:pPr>
      <w:r w:rsidRPr="009F2E70">
        <w:rPr>
          <w:sz w:val="24"/>
          <w:szCs w:val="24"/>
        </w:rPr>
        <w:t> Attend senior faculty mentor events and yearly meetings with the FMTP Steering Committee</w:t>
      </w:r>
    </w:p>
    <w:p w14:paraId="742679E2" w14:textId="77777777" w:rsidR="00C76E5C" w:rsidRPr="009F2E70" w:rsidRDefault="00C76E5C" w:rsidP="009F2E70">
      <w:pPr>
        <w:spacing w:line="240" w:lineRule="exact"/>
        <w:rPr>
          <w:rFonts w:ascii="Arial" w:hAnsi="Arial" w:cs="Arial"/>
        </w:rPr>
      </w:pPr>
    </w:p>
    <w:p w14:paraId="031EB99C" w14:textId="77777777" w:rsidR="00C76E5C" w:rsidRPr="009F2E70" w:rsidRDefault="00C76E5C" w:rsidP="009F2E70">
      <w:pPr>
        <w:pStyle w:val="p2"/>
        <w:spacing w:line="240" w:lineRule="exact"/>
        <w:rPr>
          <w:sz w:val="24"/>
          <w:szCs w:val="24"/>
        </w:rPr>
      </w:pPr>
      <w:r w:rsidRPr="009F2E70">
        <w:rPr>
          <w:sz w:val="24"/>
          <w:szCs w:val="24"/>
        </w:rPr>
        <w:t> Assist in program evaluation</w:t>
      </w:r>
      <w:r w:rsidRPr="009F2E70">
        <w:rPr>
          <w:rStyle w:val="apple-converted-space"/>
          <w:sz w:val="24"/>
          <w:szCs w:val="24"/>
        </w:rPr>
        <w:t xml:space="preserve">, </w:t>
      </w:r>
      <w:r w:rsidRPr="009F2E70">
        <w:rPr>
          <w:sz w:val="24"/>
          <w:szCs w:val="24"/>
        </w:rPr>
        <w:t>disseminate and collect annual surveys of mentor and mentee relationships</w:t>
      </w:r>
      <w:r w:rsidRPr="009F2E70">
        <w:rPr>
          <w:rStyle w:val="apple-converted-space"/>
          <w:sz w:val="24"/>
          <w:szCs w:val="24"/>
        </w:rPr>
        <w:t> (</w:t>
      </w:r>
      <w:r w:rsidRPr="009F2E70">
        <w:rPr>
          <w:rStyle w:val="apple-converted-space"/>
          <w:i/>
          <w:color w:val="0432FF"/>
          <w:sz w:val="24"/>
          <w:szCs w:val="24"/>
        </w:rPr>
        <w:t>submit to OFA</w:t>
      </w:r>
      <w:r w:rsidRPr="009F2E70">
        <w:rPr>
          <w:rStyle w:val="apple-converted-space"/>
          <w:sz w:val="24"/>
          <w:szCs w:val="24"/>
        </w:rPr>
        <w:t>)</w:t>
      </w:r>
    </w:p>
    <w:p w14:paraId="4CC3355E" w14:textId="77777777" w:rsidR="00C76E5C" w:rsidRPr="00200990" w:rsidRDefault="00C76E5C" w:rsidP="00C76E5C">
      <w:pPr>
        <w:rPr>
          <w:rFonts w:ascii="Arial" w:hAnsi="Arial" w:cs="Arial"/>
        </w:rPr>
      </w:pPr>
    </w:p>
    <w:p w14:paraId="0DB28E7B" w14:textId="779E2897" w:rsidR="00E860AF" w:rsidRDefault="00E860AF">
      <w:pPr>
        <w:rPr>
          <w:rFonts w:ascii="Arial" w:hAnsi="Arial" w:cs="Arial"/>
          <w:sz w:val="28"/>
          <w:szCs w:val="28"/>
        </w:rPr>
      </w:pPr>
    </w:p>
    <w:p w14:paraId="49AC9B8C" w14:textId="77777777" w:rsidR="00E860AF" w:rsidRPr="00E860AF" w:rsidRDefault="00E860AF" w:rsidP="00E860AF">
      <w:pPr>
        <w:rPr>
          <w:rFonts w:ascii="Arial" w:hAnsi="Arial" w:cs="Arial"/>
          <w:sz w:val="28"/>
          <w:szCs w:val="28"/>
        </w:rPr>
      </w:pPr>
    </w:p>
    <w:p w14:paraId="60602068" w14:textId="77777777" w:rsidR="00187E8E" w:rsidRDefault="00187E8E">
      <w:pPr>
        <w:rPr>
          <w:rFonts w:ascii="Arial" w:hAnsi="Arial" w:cs="Arial"/>
          <w:b/>
          <w:bCs/>
          <w:sz w:val="28"/>
          <w:szCs w:val="28"/>
        </w:rPr>
      </w:pPr>
      <w:r>
        <w:rPr>
          <w:rFonts w:ascii="Arial" w:hAnsi="Arial" w:cs="Arial"/>
          <w:b/>
          <w:bCs/>
          <w:sz w:val="28"/>
          <w:szCs w:val="28"/>
        </w:rPr>
        <w:br w:type="page"/>
      </w:r>
    </w:p>
    <w:p w14:paraId="7DD81B4E" w14:textId="665184CA" w:rsidR="00E860AF" w:rsidRPr="00246592" w:rsidRDefault="00DB2406" w:rsidP="00C76E5C">
      <w:pPr>
        <w:shd w:val="clear" w:color="auto" w:fill="D9E2F3" w:themeFill="accent1" w:themeFillTint="33"/>
        <w:rPr>
          <w:rFonts w:ascii="Arial" w:hAnsi="Arial" w:cs="Arial"/>
          <w:sz w:val="28"/>
          <w:szCs w:val="28"/>
        </w:rPr>
      </w:pPr>
      <w:r w:rsidRPr="00246592">
        <w:rPr>
          <w:rFonts w:ascii="Arial" w:hAnsi="Arial" w:cs="Arial"/>
          <w:b/>
          <w:bCs/>
          <w:sz w:val="28"/>
          <w:szCs w:val="28"/>
        </w:rPr>
        <w:lastRenderedPageBreak/>
        <w:t>Attributes of a Good</w:t>
      </w:r>
      <w:r w:rsidR="00E860AF" w:rsidRPr="00246592">
        <w:rPr>
          <w:rFonts w:ascii="Arial" w:hAnsi="Arial" w:cs="Arial"/>
          <w:b/>
          <w:bCs/>
          <w:sz w:val="28"/>
          <w:szCs w:val="28"/>
        </w:rPr>
        <w:t xml:space="preserve"> </w:t>
      </w:r>
      <w:r w:rsidRPr="00246592">
        <w:rPr>
          <w:rFonts w:ascii="Arial" w:hAnsi="Arial" w:cs="Arial"/>
          <w:b/>
          <w:bCs/>
          <w:sz w:val="28"/>
          <w:szCs w:val="28"/>
        </w:rPr>
        <w:t>Mentor</w:t>
      </w:r>
      <w:r w:rsidR="00E860AF" w:rsidRPr="00246592">
        <w:rPr>
          <w:rFonts w:ascii="Arial" w:hAnsi="Arial" w:cs="Arial"/>
          <w:b/>
          <w:bCs/>
          <w:sz w:val="28"/>
          <w:szCs w:val="28"/>
        </w:rPr>
        <w:t> </w:t>
      </w:r>
    </w:p>
    <w:p w14:paraId="669C6A2F"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Has a sincere desire and commitment to be a mentor </w:t>
      </w:r>
    </w:p>
    <w:p w14:paraId="19A267D1"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a good listener </w:t>
      </w:r>
    </w:p>
    <w:p w14:paraId="06756F22"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Provides both critically positive and negative feedback (supportive and challenging) </w:t>
      </w:r>
    </w:p>
    <w:p w14:paraId="62351349"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flexible and able to adapt to mentees’ individual needs </w:t>
      </w:r>
    </w:p>
    <w:p w14:paraId="2931D09B"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available and engaged </w:t>
      </w:r>
    </w:p>
    <w:p w14:paraId="771C9229"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Stays mindful of the needs of the mentee beyond formal mentor meetings </w:t>
      </w:r>
    </w:p>
    <w:p w14:paraId="1E203684"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empathic to the mentee’s personal and professional needs and cultural background </w:t>
      </w:r>
    </w:p>
    <w:p w14:paraId="54D83719"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Shares/finds some common goals or background with the mentee </w:t>
      </w:r>
    </w:p>
    <w:p w14:paraId="05C6AF6C"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Serves as a role model </w:t>
      </w:r>
    </w:p>
    <w:p w14:paraId="324486F2"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Feel/finds benefit in the relationship with the mentee </w:t>
      </w:r>
    </w:p>
    <w:p w14:paraId="09F9BB0C"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Problem solves collaboratively </w:t>
      </w:r>
    </w:p>
    <w:p w14:paraId="4C8979A0"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Provides career coaching </w:t>
      </w:r>
    </w:p>
    <w:p w14:paraId="510BC6CA"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respected by peers and leadership </w:t>
      </w:r>
    </w:p>
    <w:p w14:paraId="4BD62127"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Celebrates the mentee’s accomplishments </w:t>
      </w:r>
    </w:p>
    <w:p w14:paraId="70C2B2FA"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humble and self-reflective </w:t>
      </w:r>
    </w:p>
    <w:p w14:paraId="78590A8B"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Reflects on how their own cultural background and personal history influence mentoring relationships </w:t>
      </w:r>
    </w:p>
    <w:p w14:paraId="0AF65BBA" w14:textId="77777777" w:rsidR="00E860AF" w:rsidRPr="00E860AF" w:rsidRDefault="00E860AF" w:rsidP="00E860AF">
      <w:pPr>
        <w:rPr>
          <w:rFonts w:ascii="Arial" w:hAnsi="Arial" w:cs="Arial"/>
          <w:sz w:val="28"/>
          <w:szCs w:val="28"/>
        </w:rPr>
      </w:pPr>
    </w:p>
    <w:p w14:paraId="2829B155" w14:textId="1143B406" w:rsidR="00E860AF" w:rsidRPr="00246592" w:rsidRDefault="00DB2406" w:rsidP="00C76E5C">
      <w:pPr>
        <w:shd w:val="clear" w:color="auto" w:fill="D9E2F3" w:themeFill="accent1" w:themeFillTint="33"/>
        <w:rPr>
          <w:rFonts w:ascii="Arial" w:hAnsi="Arial" w:cs="Arial"/>
          <w:sz w:val="28"/>
          <w:szCs w:val="28"/>
        </w:rPr>
      </w:pPr>
      <w:r w:rsidRPr="00246592">
        <w:rPr>
          <w:rFonts w:ascii="Arial" w:hAnsi="Arial" w:cs="Arial"/>
          <w:b/>
          <w:bCs/>
          <w:sz w:val="28"/>
          <w:szCs w:val="28"/>
        </w:rPr>
        <w:t>Attributes of a Good Mentee</w:t>
      </w:r>
      <w:r w:rsidR="00E860AF" w:rsidRPr="00246592">
        <w:rPr>
          <w:rFonts w:ascii="Arial" w:hAnsi="Arial" w:cs="Arial"/>
          <w:b/>
          <w:bCs/>
          <w:sz w:val="28"/>
          <w:szCs w:val="28"/>
        </w:rPr>
        <w:t> </w:t>
      </w:r>
    </w:p>
    <w:p w14:paraId="6284DDA6" w14:textId="77777777" w:rsidR="00E860AF" w:rsidRPr="006B00AE" w:rsidRDefault="00E860AF" w:rsidP="00E860AF">
      <w:pPr>
        <w:rPr>
          <w:rFonts w:ascii="Arial" w:hAnsi="Arial" w:cs="Arial"/>
        </w:rPr>
      </w:pPr>
      <w:r w:rsidRPr="00E860AF">
        <w:rPr>
          <w:rFonts w:ascii="Arial" w:hAnsi="Arial" w:cs="Arial"/>
          <w:sz w:val="28"/>
          <w:szCs w:val="28"/>
        </w:rPr>
        <w:sym w:font="Symbol" w:char="F0B7"/>
      </w:r>
      <w:r w:rsidRPr="00E860AF">
        <w:rPr>
          <w:rFonts w:ascii="Arial" w:hAnsi="Arial" w:cs="Arial"/>
          <w:sz w:val="28"/>
          <w:szCs w:val="28"/>
        </w:rPr>
        <w:t xml:space="preserve"> </w:t>
      </w:r>
      <w:r w:rsidRPr="006B00AE">
        <w:rPr>
          <w:rFonts w:ascii="Arial" w:hAnsi="Arial" w:cs="Arial"/>
        </w:rPr>
        <w:t>Is motivated </w:t>
      </w:r>
    </w:p>
    <w:p w14:paraId="1E3805FE"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curious and creative </w:t>
      </w:r>
    </w:p>
    <w:p w14:paraId="664AAF32"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a good listener </w:t>
      </w:r>
    </w:p>
    <w:p w14:paraId="5A300DC5"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responsible and responsive </w:t>
      </w:r>
    </w:p>
    <w:p w14:paraId="008D1B08"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able to work independently as well as in a team </w:t>
      </w:r>
    </w:p>
    <w:p w14:paraId="4052BAED"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Receives feedback effectively and graciously </w:t>
      </w:r>
    </w:p>
    <w:p w14:paraId="40D9F8B4"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Takes an active role in their own learning and professional development </w:t>
      </w:r>
    </w:p>
    <w:p w14:paraId="0526F832"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Engages in problem solving with the mentor </w:t>
      </w:r>
    </w:p>
    <w:p w14:paraId="430C51BB"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resilient and open to multiple outcomes </w:t>
      </w:r>
    </w:p>
    <w:p w14:paraId="4AA85C48"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Actively assesses and communicates their changing needs </w:t>
      </w:r>
    </w:p>
    <w:p w14:paraId="37E91ED5"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Seeks/finds additional informal mentors </w:t>
      </w:r>
    </w:p>
    <w:p w14:paraId="0550A1B5"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Is humble and self-reflective </w:t>
      </w:r>
    </w:p>
    <w:p w14:paraId="01584572" w14:textId="77777777" w:rsidR="00E860AF" w:rsidRPr="006B00AE" w:rsidRDefault="00E860AF" w:rsidP="00E860AF">
      <w:pPr>
        <w:rPr>
          <w:rFonts w:ascii="Arial" w:hAnsi="Arial" w:cs="Arial"/>
        </w:rPr>
      </w:pPr>
      <w:r w:rsidRPr="006B00AE">
        <w:rPr>
          <w:rFonts w:ascii="Arial" w:hAnsi="Arial" w:cs="Arial"/>
        </w:rPr>
        <w:sym w:font="Symbol" w:char="F0B7"/>
      </w:r>
      <w:r w:rsidRPr="006B00AE">
        <w:rPr>
          <w:rFonts w:ascii="Arial" w:hAnsi="Arial" w:cs="Arial"/>
        </w:rPr>
        <w:t xml:space="preserve"> Reflects on how their own cultural background and personal history influence mentoring relationships </w:t>
      </w:r>
    </w:p>
    <w:p w14:paraId="2A8B3110" w14:textId="77777777" w:rsidR="006B00AE" w:rsidRDefault="006B00AE">
      <w:pPr>
        <w:rPr>
          <w:rFonts w:ascii="Arial" w:hAnsi="Arial" w:cs="Arial"/>
          <w:b/>
          <w:bCs/>
          <w:sz w:val="36"/>
          <w:szCs w:val="36"/>
        </w:rPr>
      </w:pPr>
      <w:r>
        <w:rPr>
          <w:rFonts w:ascii="Arial" w:hAnsi="Arial" w:cs="Arial"/>
          <w:b/>
          <w:bCs/>
          <w:sz w:val="36"/>
          <w:szCs w:val="36"/>
        </w:rPr>
        <w:br w:type="page"/>
      </w:r>
    </w:p>
    <w:p w14:paraId="2E64C8AF" w14:textId="77777777" w:rsidR="003D17BD" w:rsidRPr="003D17BD" w:rsidRDefault="003D17BD" w:rsidP="003D17BD">
      <w:pPr>
        <w:pStyle w:val="p1"/>
        <w:shd w:val="clear" w:color="auto" w:fill="DEEAF6" w:themeFill="accent5" w:themeFillTint="33"/>
        <w:rPr>
          <w:sz w:val="28"/>
          <w:szCs w:val="28"/>
        </w:rPr>
      </w:pPr>
      <w:r w:rsidRPr="003D17BD">
        <w:rPr>
          <w:b/>
          <w:bCs/>
          <w:sz w:val="28"/>
          <w:szCs w:val="28"/>
        </w:rPr>
        <w:lastRenderedPageBreak/>
        <w:t xml:space="preserve">Matching Mentors with Mentees </w:t>
      </w:r>
      <w:r w:rsidRPr="003D17BD">
        <w:rPr>
          <w:rStyle w:val="apple-converted-space"/>
          <w:b/>
          <w:bCs/>
          <w:sz w:val="28"/>
          <w:szCs w:val="28"/>
        </w:rPr>
        <w:t> </w:t>
      </w:r>
    </w:p>
    <w:p w14:paraId="6B73B3B1" w14:textId="77777777" w:rsidR="003D17BD" w:rsidRPr="00540CB2" w:rsidRDefault="003D17BD" w:rsidP="003D17BD">
      <w:pPr>
        <w:pStyle w:val="p2"/>
        <w:rPr>
          <w:sz w:val="24"/>
          <w:szCs w:val="24"/>
        </w:rPr>
      </w:pPr>
      <w:r w:rsidRPr="00540CB2">
        <w:rPr>
          <w:bCs/>
          <w:sz w:val="24"/>
          <w:szCs w:val="24"/>
        </w:rPr>
        <w:t>In matching mentors and mentees consider the following</w:t>
      </w:r>
      <w:r w:rsidRPr="00540CB2">
        <w:rPr>
          <w:b/>
          <w:bCs/>
          <w:sz w:val="24"/>
          <w:szCs w:val="24"/>
        </w:rPr>
        <w:t>:</w:t>
      </w:r>
      <w:r w:rsidRPr="00540CB2">
        <w:rPr>
          <w:rStyle w:val="apple-converted-space"/>
          <w:b/>
          <w:bCs/>
          <w:sz w:val="24"/>
          <w:szCs w:val="24"/>
        </w:rPr>
        <w:t> </w:t>
      </w:r>
      <w:r w:rsidRPr="00540CB2">
        <w:rPr>
          <w:sz w:val="24"/>
          <w:szCs w:val="24"/>
        </w:rPr>
        <w:t>1) All senior faculty members (associate rank or higher) are eligible to be mentors</w:t>
      </w:r>
      <w:r w:rsidRPr="00540CB2">
        <w:rPr>
          <w:rStyle w:val="apple-converted-space"/>
          <w:sz w:val="24"/>
          <w:szCs w:val="24"/>
        </w:rPr>
        <w:t xml:space="preserve">, 2) </w:t>
      </w:r>
      <w:r w:rsidRPr="00540CB2">
        <w:rPr>
          <w:sz w:val="24"/>
          <w:szCs w:val="24"/>
        </w:rPr>
        <w:t>Mentors should have a limit of two to three “career” individual mentees</w:t>
      </w:r>
      <w:r w:rsidRPr="00540CB2">
        <w:rPr>
          <w:rStyle w:val="apple-converted-space"/>
          <w:sz w:val="24"/>
          <w:szCs w:val="24"/>
        </w:rPr>
        <w:t xml:space="preserve">, 3) </w:t>
      </w:r>
      <w:r w:rsidRPr="00540CB2">
        <w:rPr>
          <w:sz w:val="24"/>
          <w:szCs w:val="24"/>
        </w:rPr>
        <w:t xml:space="preserve">Research shows that mentees who have more input into the match are more satisfied with their mentors. </w:t>
      </w:r>
      <w:r w:rsidRPr="00540CB2">
        <w:rPr>
          <w:rStyle w:val="apple-converted-space"/>
          <w:sz w:val="24"/>
          <w:szCs w:val="24"/>
        </w:rPr>
        <w:t> </w:t>
      </w:r>
    </w:p>
    <w:p w14:paraId="50C19080" w14:textId="77777777" w:rsidR="003D17BD" w:rsidRPr="00540CB2" w:rsidRDefault="003D17BD" w:rsidP="003D17BD">
      <w:pPr>
        <w:pStyle w:val="p3"/>
        <w:rPr>
          <w:sz w:val="24"/>
          <w:szCs w:val="24"/>
        </w:rPr>
      </w:pPr>
    </w:p>
    <w:p w14:paraId="2CD15A70" w14:textId="77777777" w:rsidR="003D17BD" w:rsidRPr="00540CB2" w:rsidRDefault="003D17BD" w:rsidP="003D17BD">
      <w:pPr>
        <w:pStyle w:val="p4"/>
        <w:rPr>
          <w:rFonts w:ascii="Arial" w:hAnsi="Arial" w:cs="Arial"/>
          <w:b/>
          <w:sz w:val="24"/>
          <w:szCs w:val="24"/>
        </w:rPr>
      </w:pPr>
      <w:r w:rsidRPr="00540CB2">
        <w:rPr>
          <w:rFonts w:ascii="Arial" w:hAnsi="Arial" w:cs="Arial"/>
          <w:b/>
          <w:sz w:val="24"/>
          <w:szCs w:val="24"/>
        </w:rPr>
        <w:t>Mentor/Mentee characteristics</w:t>
      </w:r>
      <w:r w:rsidRPr="00540CB2">
        <w:rPr>
          <w:rStyle w:val="apple-converted-space"/>
          <w:rFonts w:ascii="Arial" w:hAnsi="Arial" w:cs="Arial"/>
          <w:b/>
          <w:sz w:val="24"/>
          <w:szCs w:val="24"/>
        </w:rPr>
        <w:t> </w:t>
      </w:r>
    </w:p>
    <w:p w14:paraId="76874FA7" w14:textId="77777777" w:rsidR="003D17BD" w:rsidRPr="00540CB2" w:rsidRDefault="003D17BD" w:rsidP="003D17BD">
      <w:pPr>
        <w:pStyle w:val="p4"/>
        <w:rPr>
          <w:rFonts w:ascii="Arial" w:hAnsi="Arial" w:cs="Arial"/>
          <w:b/>
          <w:sz w:val="24"/>
          <w:szCs w:val="24"/>
        </w:rPr>
      </w:pPr>
      <w:r w:rsidRPr="00540CB2">
        <w:rPr>
          <w:rFonts w:ascii="Arial" w:hAnsi="Arial" w:cs="Arial"/>
          <w:sz w:val="24"/>
          <w:szCs w:val="24"/>
        </w:rPr>
        <w:sym w:font="Symbol" w:char="F0B7"/>
      </w:r>
      <w:r w:rsidRPr="00540CB2">
        <w:rPr>
          <w:rFonts w:ascii="Arial" w:hAnsi="Arial" w:cs="Arial"/>
          <w:sz w:val="24"/>
          <w:szCs w:val="24"/>
        </w:rPr>
        <w:t xml:space="preserve"> Career interests</w:t>
      </w:r>
      <w:r w:rsidRPr="00540CB2">
        <w:rPr>
          <w:rStyle w:val="apple-converted-space"/>
          <w:rFonts w:ascii="Arial" w:hAnsi="Arial" w:cs="Arial"/>
          <w:sz w:val="24"/>
          <w:szCs w:val="24"/>
        </w:rPr>
        <w:t> </w:t>
      </w:r>
    </w:p>
    <w:p w14:paraId="4007B91F" w14:textId="77777777" w:rsidR="003D17BD" w:rsidRPr="00540CB2" w:rsidRDefault="003D17BD" w:rsidP="003D17BD">
      <w:pPr>
        <w:pStyle w:val="p4"/>
        <w:rPr>
          <w:rFonts w:ascii="Arial" w:hAnsi="Arial" w:cs="Arial"/>
          <w:sz w:val="24"/>
          <w:szCs w:val="24"/>
        </w:rPr>
      </w:pPr>
      <w:r w:rsidRPr="00540CB2">
        <w:rPr>
          <w:rFonts w:ascii="Arial" w:hAnsi="Arial" w:cs="Arial"/>
          <w:sz w:val="24"/>
          <w:szCs w:val="24"/>
        </w:rPr>
        <w:sym w:font="Symbol" w:char="F0B7"/>
      </w:r>
      <w:r w:rsidRPr="00540CB2">
        <w:rPr>
          <w:rFonts w:ascii="Arial" w:hAnsi="Arial" w:cs="Arial"/>
          <w:sz w:val="24"/>
          <w:szCs w:val="24"/>
        </w:rPr>
        <w:t xml:space="preserve"> Gender (gender matching has been shown to be helpful for female mentees)</w:t>
      </w:r>
      <w:r w:rsidRPr="00540CB2">
        <w:rPr>
          <w:rStyle w:val="apple-converted-space"/>
          <w:rFonts w:ascii="Arial" w:hAnsi="Arial" w:cs="Arial"/>
          <w:sz w:val="24"/>
          <w:szCs w:val="24"/>
        </w:rPr>
        <w:t> </w:t>
      </w:r>
    </w:p>
    <w:p w14:paraId="0355B30E" w14:textId="77777777" w:rsidR="003D17BD" w:rsidRPr="00540CB2" w:rsidRDefault="003D17BD" w:rsidP="003D17BD">
      <w:pPr>
        <w:pStyle w:val="p4"/>
        <w:rPr>
          <w:rFonts w:ascii="Arial" w:hAnsi="Arial" w:cs="Arial"/>
          <w:sz w:val="24"/>
          <w:szCs w:val="24"/>
        </w:rPr>
      </w:pPr>
      <w:r w:rsidRPr="00540CB2">
        <w:rPr>
          <w:rFonts w:ascii="Arial" w:hAnsi="Arial" w:cs="Arial"/>
          <w:sz w:val="24"/>
          <w:szCs w:val="24"/>
        </w:rPr>
        <w:sym w:font="Symbol" w:char="F0B7"/>
      </w:r>
      <w:r w:rsidRPr="00540CB2">
        <w:rPr>
          <w:rFonts w:ascii="Arial" w:hAnsi="Arial" w:cs="Arial"/>
          <w:sz w:val="24"/>
          <w:szCs w:val="24"/>
        </w:rPr>
        <w:t xml:space="preserve"> Race/ethnicity</w:t>
      </w:r>
      <w:r w:rsidRPr="00540CB2">
        <w:rPr>
          <w:rStyle w:val="apple-converted-space"/>
          <w:rFonts w:ascii="Arial" w:hAnsi="Arial" w:cs="Arial"/>
          <w:sz w:val="24"/>
          <w:szCs w:val="24"/>
        </w:rPr>
        <w:t> </w:t>
      </w:r>
    </w:p>
    <w:p w14:paraId="09C2DCEE" w14:textId="77777777" w:rsidR="003D17BD" w:rsidRPr="00540CB2" w:rsidRDefault="003D17BD" w:rsidP="003D17BD">
      <w:pPr>
        <w:pStyle w:val="p4"/>
        <w:rPr>
          <w:rFonts w:ascii="Arial" w:hAnsi="Arial" w:cs="Arial"/>
          <w:sz w:val="24"/>
          <w:szCs w:val="24"/>
        </w:rPr>
      </w:pPr>
      <w:r w:rsidRPr="00540CB2">
        <w:rPr>
          <w:rFonts w:ascii="Arial" w:hAnsi="Arial" w:cs="Arial"/>
          <w:sz w:val="24"/>
          <w:szCs w:val="24"/>
        </w:rPr>
        <w:sym w:font="Symbol" w:char="F0B7"/>
      </w:r>
      <w:r w:rsidRPr="00540CB2">
        <w:rPr>
          <w:rFonts w:ascii="Arial" w:hAnsi="Arial" w:cs="Arial"/>
          <w:sz w:val="24"/>
          <w:szCs w:val="24"/>
        </w:rPr>
        <w:t xml:space="preserve"> Age</w:t>
      </w:r>
      <w:r w:rsidRPr="00540CB2">
        <w:rPr>
          <w:rStyle w:val="apple-converted-space"/>
          <w:rFonts w:ascii="Arial" w:hAnsi="Arial" w:cs="Arial"/>
          <w:sz w:val="24"/>
          <w:szCs w:val="24"/>
        </w:rPr>
        <w:t> </w:t>
      </w:r>
    </w:p>
    <w:p w14:paraId="13A25CD2" w14:textId="77777777" w:rsidR="003D17BD" w:rsidRDefault="003D17BD" w:rsidP="003D17BD">
      <w:pPr>
        <w:pStyle w:val="p2"/>
        <w:rPr>
          <w:rStyle w:val="apple-converted-space"/>
        </w:rPr>
      </w:pPr>
      <w:r w:rsidRPr="00540CB2">
        <w:rPr>
          <w:sz w:val="24"/>
          <w:szCs w:val="24"/>
        </w:rPr>
        <w:sym w:font="Symbol" w:char="F0B7"/>
      </w:r>
      <w:r w:rsidRPr="00540CB2">
        <w:rPr>
          <w:sz w:val="24"/>
          <w:szCs w:val="24"/>
        </w:rPr>
        <w:t xml:space="preserve"> Personal chemistry (important but hard to predict)</w:t>
      </w:r>
      <w:r w:rsidRPr="00540CB2">
        <w:rPr>
          <w:rStyle w:val="apple-converted-space"/>
          <w:sz w:val="24"/>
          <w:szCs w:val="24"/>
        </w:rPr>
        <w:t> </w:t>
      </w:r>
    </w:p>
    <w:p w14:paraId="56CFAD45" w14:textId="77777777" w:rsidR="003D17BD" w:rsidRPr="00EE7497" w:rsidRDefault="003D17BD" w:rsidP="003D17BD">
      <w:pPr>
        <w:pStyle w:val="p2"/>
        <w:rPr>
          <w:sz w:val="16"/>
          <w:szCs w:val="16"/>
        </w:rPr>
      </w:pPr>
    </w:p>
    <w:p w14:paraId="783706C1" w14:textId="77777777" w:rsidR="003D17BD" w:rsidRPr="009C6C5D" w:rsidRDefault="003D17BD" w:rsidP="003D17BD">
      <w:pPr>
        <w:rPr>
          <w:rFonts w:ascii="Arial" w:hAnsi="Arial" w:cs="Arial"/>
          <w:b/>
          <w:bCs/>
          <w:sz w:val="28"/>
          <w:szCs w:val="28"/>
        </w:rPr>
      </w:pPr>
      <w:r w:rsidRPr="009C6C5D">
        <w:rPr>
          <w:rFonts w:ascii="Arial" w:hAnsi="Arial" w:cs="Arial"/>
          <w:b/>
          <w:bCs/>
          <w:sz w:val="28"/>
          <w:szCs w:val="28"/>
        </w:rPr>
        <w:t>Mentor Assessment of Readiness</w:t>
      </w:r>
    </w:p>
    <w:tbl>
      <w:tblPr>
        <w:tblW w:w="93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8725"/>
        <w:gridCol w:w="610"/>
      </w:tblGrid>
      <w:tr w:rsidR="003D17BD" w:rsidRPr="00E477F9" w14:paraId="2EB084B1" w14:textId="77777777" w:rsidTr="006847E3">
        <w:trPr>
          <w:trHeight w:val="881"/>
        </w:trPr>
        <w:tc>
          <w:tcPr>
            <w:tcW w:w="8725" w:type="dxa"/>
            <w:shd w:val="clear" w:color="auto" w:fill="D9E2F3" w:themeFill="accent1" w:themeFillTint="33"/>
            <w:tcMar>
              <w:top w:w="0" w:type="dxa"/>
              <w:left w:w="75" w:type="dxa"/>
              <w:bottom w:w="0" w:type="dxa"/>
              <w:right w:w="75" w:type="dxa"/>
            </w:tcMar>
            <w:hideMark/>
          </w:tcPr>
          <w:p w14:paraId="720B2062" w14:textId="77777777" w:rsidR="003D17BD" w:rsidRPr="00EE7497" w:rsidRDefault="003D17BD" w:rsidP="006847E3">
            <w:pPr>
              <w:rPr>
                <w:rFonts w:ascii="Arial" w:hAnsi="Arial" w:cs="Arial"/>
                <w:color w:val="000000" w:themeColor="text1"/>
                <w:sz w:val="22"/>
                <w:szCs w:val="22"/>
              </w:rPr>
            </w:pPr>
            <w:r w:rsidRPr="00EE7497">
              <w:rPr>
                <w:rFonts w:ascii="Arial" w:hAnsi="Arial" w:cs="Arial"/>
                <w:b/>
                <w:bCs/>
                <w:color w:val="000000" w:themeColor="text1"/>
                <w:sz w:val="22"/>
                <w:szCs w:val="22"/>
              </w:rPr>
              <w:t xml:space="preserve">Instructions: </w:t>
            </w:r>
            <w:r w:rsidRPr="00997445">
              <w:rPr>
                <w:rFonts w:ascii="Arial" w:hAnsi="Arial" w:cs="Arial"/>
                <w:i/>
                <w:iCs/>
                <w:color w:val="000000" w:themeColor="text1"/>
                <w:sz w:val="22"/>
                <w:szCs w:val="22"/>
                <w:shd w:val="clear" w:color="auto" w:fill="DEEAF6" w:themeFill="accent5" w:themeFillTint="33"/>
              </w:rPr>
              <w:t xml:space="preserve">Complete the following checklist to determine whether you have successfully found a good mentoring match. </w:t>
            </w:r>
            <w:r w:rsidRPr="00997445">
              <w:rPr>
                <w:rFonts w:ascii="Arial" w:hAnsi="Arial" w:cs="Arial"/>
                <w:color w:val="000000" w:themeColor="text1"/>
                <w:sz w:val="22"/>
                <w:szCs w:val="22"/>
                <w:shd w:val="clear" w:color="auto" w:fill="DEEAF6" w:themeFill="accent5" w:themeFillTint="33"/>
              </w:rPr>
              <w:t>I have a sincere interest in helping this person succeed. </w:t>
            </w:r>
          </w:p>
        </w:tc>
        <w:tc>
          <w:tcPr>
            <w:tcW w:w="610" w:type="dxa"/>
          </w:tcPr>
          <w:p w14:paraId="2FE63CA0" w14:textId="77777777" w:rsidR="003D17BD" w:rsidRPr="00E477F9" w:rsidRDefault="003D17BD" w:rsidP="006847E3">
            <w:pPr>
              <w:rPr>
                <w:rFonts w:ascii="Arial" w:hAnsi="Arial" w:cs="Arial"/>
                <w:b/>
                <w:bCs/>
                <w:color w:val="000000" w:themeColor="text1"/>
              </w:rPr>
            </w:pPr>
          </w:p>
        </w:tc>
      </w:tr>
      <w:tr w:rsidR="003D17BD" w:rsidRPr="00E477F9" w14:paraId="78AC499D" w14:textId="77777777" w:rsidTr="006847E3">
        <w:trPr>
          <w:trHeight w:val="304"/>
        </w:trPr>
        <w:tc>
          <w:tcPr>
            <w:tcW w:w="8725" w:type="dxa"/>
            <w:tcMar>
              <w:top w:w="0" w:type="dxa"/>
              <w:left w:w="75" w:type="dxa"/>
              <w:bottom w:w="0" w:type="dxa"/>
              <w:right w:w="75" w:type="dxa"/>
            </w:tcMar>
            <w:hideMark/>
          </w:tcPr>
          <w:p w14:paraId="44DF477A"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There appears to be mutual interest and compatibility. </w:t>
            </w:r>
          </w:p>
        </w:tc>
        <w:tc>
          <w:tcPr>
            <w:tcW w:w="610" w:type="dxa"/>
          </w:tcPr>
          <w:p w14:paraId="44C5F09B" w14:textId="77777777" w:rsidR="003D17BD" w:rsidRPr="00E477F9" w:rsidRDefault="003D17BD" w:rsidP="006847E3">
            <w:pPr>
              <w:rPr>
                <w:rFonts w:ascii="Arial" w:hAnsi="Arial" w:cs="Arial"/>
                <w:color w:val="000000" w:themeColor="text1"/>
              </w:rPr>
            </w:pPr>
          </w:p>
        </w:tc>
      </w:tr>
      <w:tr w:rsidR="003D17BD" w:rsidRPr="00E477F9" w14:paraId="2ADFFF04" w14:textId="77777777" w:rsidTr="006847E3">
        <w:trPr>
          <w:trHeight w:val="350"/>
        </w:trPr>
        <w:tc>
          <w:tcPr>
            <w:tcW w:w="8725" w:type="dxa"/>
            <w:tcMar>
              <w:top w:w="0" w:type="dxa"/>
              <w:left w:w="75" w:type="dxa"/>
              <w:bottom w:w="0" w:type="dxa"/>
              <w:right w:w="75" w:type="dxa"/>
            </w:tcMar>
            <w:hideMark/>
          </w:tcPr>
          <w:p w14:paraId="04910E0A"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Our assumptions about the process are congruent. </w:t>
            </w:r>
          </w:p>
        </w:tc>
        <w:tc>
          <w:tcPr>
            <w:tcW w:w="610" w:type="dxa"/>
          </w:tcPr>
          <w:p w14:paraId="4BD44ECD" w14:textId="77777777" w:rsidR="003D17BD" w:rsidRPr="00E477F9" w:rsidRDefault="003D17BD" w:rsidP="006847E3">
            <w:pPr>
              <w:rPr>
                <w:rFonts w:ascii="Arial" w:hAnsi="Arial" w:cs="Arial"/>
                <w:color w:val="000000" w:themeColor="text1"/>
              </w:rPr>
            </w:pPr>
          </w:p>
        </w:tc>
      </w:tr>
      <w:tr w:rsidR="003D17BD" w:rsidRPr="00E477F9" w14:paraId="3B4E329A" w14:textId="77777777" w:rsidTr="006847E3">
        <w:trPr>
          <w:trHeight w:val="283"/>
        </w:trPr>
        <w:tc>
          <w:tcPr>
            <w:tcW w:w="8725" w:type="dxa"/>
            <w:tcMar>
              <w:top w:w="0" w:type="dxa"/>
              <w:left w:w="75" w:type="dxa"/>
              <w:bottom w:w="0" w:type="dxa"/>
              <w:right w:w="75" w:type="dxa"/>
            </w:tcMar>
            <w:hideMark/>
          </w:tcPr>
          <w:p w14:paraId="6E470F8C"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am the right person to help the mentee achieve his or her goals. </w:t>
            </w:r>
          </w:p>
        </w:tc>
        <w:tc>
          <w:tcPr>
            <w:tcW w:w="610" w:type="dxa"/>
          </w:tcPr>
          <w:p w14:paraId="372C588F" w14:textId="77777777" w:rsidR="003D17BD" w:rsidRPr="00E477F9" w:rsidRDefault="003D17BD" w:rsidP="006847E3">
            <w:pPr>
              <w:rPr>
                <w:rFonts w:ascii="Arial" w:hAnsi="Arial" w:cs="Arial"/>
                <w:color w:val="000000" w:themeColor="text1"/>
              </w:rPr>
            </w:pPr>
          </w:p>
        </w:tc>
      </w:tr>
      <w:tr w:rsidR="003D17BD" w:rsidRPr="00E477F9" w14:paraId="679126DB" w14:textId="77777777" w:rsidTr="006847E3">
        <w:trPr>
          <w:trHeight w:val="304"/>
        </w:trPr>
        <w:tc>
          <w:tcPr>
            <w:tcW w:w="8725" w:type="dxa"/>
            <w:tcMar>
              <w:top w:w="0" w:type="dxa"/>
              <w:left w:w="75" w:type="dxa"/>
              <w:bottom w:w="0" w:type="dxa"/>
              <w:right w:w="75" w:type="dxa"/>
            </w:tcMar>
            <w:hideMark/>
          </w:tcPr>
          <w:p w14:paraId="41F810D1"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can enthusiastically engage in helping this person. </w:t>
            </w:r>
          </w:p>
        </w:tc>
        <w:tc>
          <w:tcPr>
            <w:tcW w:w="610" w:type="dxa"/>
          </w:tcPr>
          <w:p w14:paraId="64A9F7B7" w14:textId="77777777" w:rsidR="003D17BD" w:rsidRPr="00E477F9" w:rsidRDefault="003D17BD" w:rsidP="006847E3">
            <w:pPr>
              <w:rPr>
                <w:rFonts w:ascii="Arial" w:hAnsi="Arial" w:cs="Arial"/>
                <w:color w:val="000000" w:themeColor="text1"/>
              </w:rPr>
            </w:pPr>
          </w:p>
        </w:tc>
      </w:tr>
      <w:tr w:rsidR="003D17BD" w:rsidRPr="00E477F9" w14:paraId="07F947CB" w14:textId="77777777" w:rsidTr="006847E3">
        <w:trPr>
          <w:trHeight w:val="304"/>
        </w:trPr>
        <w:tc>
          <w:tcPr>
            <w:tcW w:w="8725" w:type="dxa"/>
            <w:tcMar>
              <w:top w:w="0" w:type="dxa"/>
              <w:left w:w="75" w:type="dxa"/>
              <w:bottom w:w="0" w:type="dxa"/>
              <w:right w:w="75" w:type="dxa"/>
            </w:tcMar>
            <w:hideMark/>
          </w:tcPr>
          <w:p w14:paraId="468C97AB"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am willing to use my network of contacts to help this individual. </w:t>
            </w:r>
          </w:p>
        </w:tc>
        <w:tc>
          <w:tcPr>
            <w:tcW w:w="610" w:type="dxa"/>
          </w:tcPr>
          <w:p w14:paraId="1AA35B7B" w14:textId="77777777" w:rsidR="003D17BD" w:rsidRPr="00E477F9" w:rsidRDefault="003D17BD" w:rsidP="006847E3">
            <w:pPr>
              <w:rPr>
                <w:rFonts w:ascii="Arial" w:hAnsi="Arial" w:cs="Arial"/>
                <w:color w:val="000000" w:themeColor="text1"/>
              </w:rPr>
            </w:pPr>
          </w:p>
        </w:tc>
      </w:tr>
      <w:tr w:rsidR="003D17BD" w:rsidRPr="00E477F9" w14:paraId="0144D6A4" w14:textId="77777777" w:rsidTr="006847E3">
        <w:trPr>
          <w:trHeight w:val="315"/>
        </w:trPr>
        <w:tc>
          <w:tcPr>
            <w:tcW w:w="8725" w:type="dxa"/>
            <w:tcMar>
              <w:top w:w="0" w:type="dxa"/>
              <w:left w:w="75" w:type="dxa"/>
              <w:bottom w:w="0" w:type="dxa"/>
              <w:right w:w="75" w:type="dxa"/>
            </w:tcMar>
            <w:hideMark/>
          </w:tcPr>
          <w:p w14:paraId="0143DC84"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can commit adequate time to mentoring this person. </w:t>
            </w:r>
          </w:p>
        </w:tc>
        <w:tc>
          <w:tcPr>
            <w:tcW w:w="610" w:type="dxa"/>
          </w:tcPr>
          <w:p w14:paraId="236F560C" w14:textId="77777777" w:rsidR="003D17BD" w:rsidRPr="00E477F9" w:rsidRDefault="003D17BD" w:rsidP="006847E3">
            <w:pPr>
              <w:rPr>
                <w:rFonts w:ascii="Arial" w:hAnsi="Arial" w:cs="Arial"/>
                <w:color w:val="000000" w:themeColor="text1"/>
              </w:rPr>
            </w:pPr>
          </w:p>
        </w:tc>
      </w:tr>
      <w:tr w:rsidR="003D17BD" w:rsidRPr="00E477F9" w14:paraId="731A5D9C" w14:textId="77777777" w:rsidTr="006847E3">
        <w:trPr>
          <w:trHeight w:val="304"/>
        </w:trPr>
        <w:tc>
          <w:tcPr>
            <w:tcW w:w="8725" w:type="dxa"/>
            <w:tcMar>
              <w:top w:w="0" w:type="dxa"/>
              <w:left w:w="75" w:type="dxa"/>
              <w:bottom w:w="0" w:type="dxa"/>
              <w:right w:w="75" w:type="dxa"/>
            </w:tcMar>
            <w:hideMark/>
          </w:tcPr>
          <w:p w14:paraId="48EB0D1C"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have access to the kind of opportunities that can support this person’s learning. </w:t>
            </w:r>
          </w:p>
        </w:tc>
        <w:tc>
          <w:tcPr>
            <w:tcW w:w="610" w:type="dxa"/>
          </w:tcPr>
          <w:p w14:paraId="7C62BDDA" w14:textId="77777777" w:rsidR="003D17BD" w:rsidRPr="00E477F9" w:rsidRDefault="003D17BD" w:rsidP="006847E3">
            <w:pPr>
              <w:rPr>
                <w:rFonts w:ascii="Arial" w:hAnsi="Arial" w:cs="Arial"/>
                <w:color w:val="000000" w:themeColor="text1"/>
              </w:rPr>
            </w:pPr>
          </w:p>
        </w:tc>
      </w:tr>
      <w:tr w:rsidR="003D17BD" w:rsidRPr="00E477F9" w14:paraId="71ECCE2F" w14:textId="77777777" w:rsidTr="006847E3">
        <w:trPr>
          <w:trHeight w:val="283"/>
        </w:trPr>
        <w:tc>
          <w:tcPr>
            <w:tcW w:w="8725" w:type="dxa"/>
            <w:tcMar>
              <w:top w:w="0" w:type="dxa"/>
              <w:left w:w="75" w:type="dxa"/>
              <w:bottom w:w="0" w:type="dxa"/>
              <w:right w:w="75" w:type="dxa"/>
            </w:tcMar>
            <w:hideMark/>
          </w:tcPr>
          <w:p w14:paraId="55862EF8"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have the support that I need to be able to engage in this relationship in a meaningful way. </w:t>
            </w:r>
          </w:p>
        </w:tc>
        <w:tc>
          <w:tcPr>
            <w:tcW w:w="610" w:type="dxa"/>
          </w:tcPr>
          <w:p w14:paraId="17C4BF55" w14:textId="77777777" w:rsidR="003D17BD" w:rsidRPr="00E477F9" w:rsidRDefault="003D17BD" w:rsidP="006847E3">
            <w:pPr>
              <w:rPr>
                <w:rFonts w:ascii="Arial" w:hAnsi="Arial" w:cs="Arial"/>
                <w:color w:val="000000" w:themeColor="text1"/>
              </w:rPr>
            </w:pPr>
          </w:p>
        </w:tc>
      </w:tr>
      <w:tr w:rsidR="003D17BD" w:rsidRPr="00E477F9" w14:paraId="295EB642" w14:textId="77777777" w:rsidTr="006847E3">
        <w:trPr>
          <w:trHeight w:val="304"/>
        </w:trPr>
        <w:tc>
          <w:tcPr>
            <w:tcW w:w="8725" w:type="dxa"/>
            <w:tcMar>
              <w:top w:w="0" w:type="dxa"/>
              <w:left w:w="75" w:type="dxa"/>
              <w:bottom w:w="0" w:type="dxa"/>
              <w:right w:w="75" w:type="dxa"/>
            </w:tcMar>
            <w:hideMark/>
          </w:tcPr>
          <w:p w14:paraId="24AEC4A8"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will work to understand how our identities and differences shape our experiences. </w:t>
            </w:r>
          </w:p>
        </w:tc>
        <w:tc>
          <w:tcPr>
            <w:tcW w:w="610" w:type="dxa"/>
          </w:tcPr>
          <w:p w14:paraId="5FBB23F1" w14:textId="77777777" w:rsidR="003D17BD" w:rsidRPr="00E477F9" w:rsidRDefault="003D17BD" w:rsidP="006847E3">
            <w:pPr>
              <w:rPr>
                <w:rFonts w:ascii="Arial" w:hAnsi="Arial" w:cs="Arial"/>
                <w:color w:val="000000" w:themeColor="text1"/>
              </w:rPr>
            </w:pPr>
          </w:p>
        </w:tc>
      </w:tr>
      <w:tr w:rsidR="003D17BD" w:rsidRPr="00E477F9" w14:paraId="63FDA8D8" w14:textId="77777777" w:rsidTr="006847E3">
        <w:trPr>
          <w:trHeight w:val="304"/>
        </w:trPr>
        <w:tc>
          <w:tcPr>
            <w:tcW w:w="8725" w:type="dxa"/>
            <w:tcMar>
              <w:top w:w="0" w:type="dxa"/>
              <w:left w:w="75" w:type="dxa"/>
              <w:bottom w:w="0" w:type="dxa"/>
              <w:right w:w="75" w:type="dxa"/>
            </w:tcMar>
            <w:hideMark/>
          </w:tcPr>
          <w:p w14:paraId="3182D66C" w14:textId="77777777" w:rsidR="003D17BD" w:rsidRPr="00EE7497" w:rsidRDefault="003D17BD" w:rsidP="006847E3">
            <w:pPr>
              <w:rPr>
                <w:rFonts w:ascii="Arial" w:hAnsi="Arial" w:cs="Arial"/>
                <w:color w:val="000000" w:themeColor="text1"/>
                <w:sz w:val="22"/>
                <w:szCs w:val="22"/>
              </w:rPr>
            </w:pPr>
            <w:r w:rsidRPr="00EE7497">
              <w:rPr>
                <w:rFonts w:ascii="Arial" w:hAnsi="Arial" w:cs="Arial"/>
                <w:color w:val="000000" w:themeColor="text1"/>
                <w:sz w:val="22"/>
                <w:szCs w:val="22"/>
              </w:rPr>
              <w:t>I am committed to developing my own mentoring skills. </w:t>
            </w:r>
          </w:p>
        </w:tc>
        <w:tc>
          <w:tcPr>
            <w:tcW w:w="610" w:type="dxa"/>
          </w:tcPr>
          <w:p w14:paraId="0368BBEA" w14:textId="77777777" w:rsidR="003D17BD" w:rsidRPr="00E477F9" w:rsidRDefault="003D17BD" w:rsidP="006847E3">
            <w:pPr>
              <w:rPr>
                <w:rFonts w:ascii="Arial" w:hAnsi="Arial" w:cs="Arial"/>
                <w:color w:val="000000" w:themeColor="text1"/>
              </w:rPr>
            </w:pPr>
          </w:p>
        </w:tc>
      </w:tr>
    </w:tbl>
    <w:p w14:paraId="15434016" w14:textId="77777777" w:rsidR="003D17BD" w:rsidRPr="00EE7497" w:rsidRDefault="003D17BD" w:rsidP="003D17BD">
      <w:pPr>
        <w:rPr>
          <w:rFonts w:ascii="Arial" w:hAnsi="Arial" w:cs="Arial"/>
          <w:sz w:val="16"/>
          <w:szCs w:val="16"/>
        </w:rPr>
      </w:pPr>
    </w:p>
    <w:p w14:paraId="4FFE48C2" w14:textId="77777777" w:rsidR="003D17BD" w:rsidRPr="00EE7497" w:rsidRDefault="003D17BD" w:rsidP="003D17BD">
      <w:pPr>
        <w:rPr>
          <w:rFonts w:ascii="Arial" w:hAnsi="Arial" w:cs="Arial"/>
          <w:sz w:val="28"/>
          <w:szCs w:val="28"/>
        </w:rPr>
      </w:pPr>
      <w:r w:rsidRPr="00EE7497">
        <w:rPr>
          <w:rFonts w:ascii="Arial" w:hAnsi="Arial" w:cs="Arial"/>
          <w:b/>
          <w:bCs/>
          <w:sz w:val="28"/>
          <w:szCs w:val="28"/>
        </w:rPr>
        <w:t>Mentee Assessment of Readiness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745"/>
        <w:gridCol w:w="605"/>
      </w:tblGrid>
      <w:tr w:rsidR="003D17BD" w:rsidRPr="00E477F9" w14:paraId="10991217" w14:textId="77777777" w:rsidTr="006847E3">
        <w:tc>
          <w:tcPr>
            <w:tcW w:w="8745" w:type="dxa"/>
            <w:shd w:val="clear" w:color="auto" w:fill="D9E2F3" w:themeFill="accent1" w:themeFillTint="33"/>
            <w:tcMar>
              <w:top w:w="0" w:type="dxa"/>
              <w:left w:w="75" w:type="dxa"/>
              <w:bottom w:w="0" w:type="dxa"/>
              <w:right w:w="75" w:type="dxa"/>
            </w:tcMar>
            <w:hideMark/>
          </w:tcPr>
          <w:p w14:paraId="693A203A" w14:textId="77777777" w:rsidR="003D17BD" w:rsidRPr="00EE7497" w:rsidRDefault="003D17BD" w:rsidP="006847E3">
            <w:pPr>
              <w:rPr>
                <w:rFonts w:ascii="Arial" w:hAnsi="Arial" w:cs="Arial"/>
                <w:sz w:val="22"/>
                <w:szCs w:val="22"/>
              </w:rPr>
            </w:pPr>
            <w:r w:rsidRPr="00EE7497">
              <w:rPr>
                <w:rFonts w:ascii="Arial" w:hAnsi="Arial" w:cs="Arial"/>
                <w:b/>
                <w:bCs/>
                <w:sz w:val="22"/>
                <w:szCs w:val="22"/>
              </w:rPr>
              <w:t xml:space="preserve">Instructions: </w:t>
            </w:r>
            <w:r w:rsidRPr="00997445">
              <w:rPr>
                <w:rFonts w:ascii="Arial" w:hAnsi="Arial" w:cs="Arial"/>
                <w:i/>
                <w:iCs/>
                <w:sz w:val="22"/>
                <w:szCs w:val="22"/>
                <w:shd w:val="clear" w:color="auto" w:fill="DEEAF6" w:themeFill="accent5" w:themeFillTint="33"/>
              </w:rPr>
              <w:t xml:space="preserve">Complete the following checklist to determine whether you have successfully found a good mentoring match. </w:t>
            </w:r>
            <w:r w:rsidRPr="00997445">
              <w:rPr>
                <w:rFonts w:ascii="Arial" w:hAnsi="Arial" w:cs="Arial"/>
                <w:sz w:val="22"/>
                <w:szCs w:val="22"/>
                <w:shd w:val="clear" w:color="auto" w:fill="DEEAF6" w:themeFill="accent5" w:themeFillTint="33"/>
              </w:rPr>
              <w:t>I have a sincere interest in having this person as my mentor. </w:t>
            </w:r>
          </w:p>
        </w:tc>
        <w:tc>
          <w:tcPr>
            <w:tcW w:w="605" w:type="dxa"/>
          </w:tcPr>
          <w:p w14:paraId="75F34488" w14:textId="77777777" w:rsidR="003D17BD" w:rsidRPr="00E477F9" w:rsidRDefault="003D17BD" w:rsidP="006847E3">
            <w:pPr>
              <w:rPr>
                <w:rFonts w:ascii="Arial" w:hAnsi="Arial" w:cs="Arial"/>
                <w:b/>
                <w:bCs/>
              </w:rPr>
            </w:pPr>
          </w:p>
        </w:tc>
      </w:tr>
      <w:tr w:rsidR="003D17BD" w:rsidRPr="00E477F9" w14:paraId="469DCE1E" w14:textId="77777777" w:rsidTr="006847E3">
        <w:trPr>
          <w:trHeight w:val="305"/>
        </w:trPr>
        <w:tc>
          <w:tcPr>
            <w:tcW w:w="8745" w:type="dxa"/>
            <w:tcMar>
              <w:top w:w="0" w:type="dxa"/>
              <w:left w:w="75" w:type="dxa"/>
              <w:bottom w:w="0" w:type="dxa"/>
              <w:right w:w="75" w:type="dxa"/>
            </w:tcMar>
            <w:hideMark/>
          </w:tcPr>
          <w:p w14:paraId="5B57B96C" w14:textId="77777777" w:rsidR="003D17BD" w:rsidRPr="00EE7497" w:rsidRDefault="003D17BD" w:rsidP="006847E3">
            <w:pPr>
              <w:rPr>
                <w:rFonts w:ascii="Arial" w:hAnsi="Arial" w:cs="Arial"/>
                <w:sz w:val="22"/>
                <w:szCs w:val="22"/>
              </w:rPr>
            </w:pPr>
            <w:r w:rsidRPr="00EE7497">
              <w:rPr>
                <w:rFonts w:ascii="Arial" w:hAnsi="Arial" w:cs="Arial"/>
                <w:sz w:val="22"/>
                <w:szCs w:val="22"/>
              </w:rPr>
              <w:t>There appears to be mutual interest and compatibility. </w:t>
            </w:r>
          </w:p>
        </w:tc>
        <w:tc>
          <w:tcPr>
            <w:tcW w:w="605" w:type="dxa"/>
          </w:tcPr>
          <w:p w14:paraId="4F713F7F" w14:textId="77777777" w:rsidR="003D17BD" w:rsidRPr="00E477F9" w:rsidRDefault="003D17BD" w:rsidP="006847E3">
            <w:pPr>
              <w:rPr>
                <w:rFonts w:ascii="Arial" w:hAnsi="Arial" w:cs="Arial"/>
              </w:rPr>
            </w:pPr>
          </w:p>
        </w:tc>
      </w:tr>
      <w:tr w:rsidR="003D17BD" w:rsidRPr="00E477F9" w14:paraId="1D919D39" w14:textId="77777777" w:rsidTr="006847E3">
        <w:tc>
          <w:tcPr>
            <w:tcW w:w="8745" w:type="dxa"/>
            <w:tcMar>
              <w:top w:w="0" w:type="dxa"/>
              <w:left w:w="75" w:type="dxa"/>
              <w:bottom w:w="0" w:type="dxa"/>
              <w:right w:w="75" w:type="dxa"/>
            </w:tcMar>
            <w:hideMark/>
          </w:tcPr>
          <w:p w14:paraId="2EF92CB7" w14:textId="77777777" w:rsidR="003D17BD" w:rsidRPr="00EE7497" w:rsidRDefault="003D17BD" w:rsidP="006847E3">
            <w:pPr>
              <w:rPr>
                <w:rFonts w:ascii="Arial" w:hAnsi="Arial" w:cs="Arial"/>
                <w:sz w:val="22"/>
                <w:szCs w:val="22"/>
              </w:rPr>
            </w:pPr>
            <w:r w:rsidRPr="00EE7497">
              <w:rPr>
                <w:rFonts w:ascii="Arial" w:hAnsi="Arial" w:cs="Arial"/>
                <w:sz w:val="22"/>
                <w:szCs w:val="22"/>
              </w:rPr>
              <w:t>Our assumptions about the process are congruent. </w:t>
            </w:r>
          </w:p>
        </w:tc>
        <w:tc>
          <w:tcPr>
            <w:tcW w:w="605" w:type="dxa"/>
          </w:tcPr>
          <w:p w14:paraId="28353DD3" w14:textId="77777777" w:rsidR="003D17BD" w:rsidRPr="00E477F9" w:rsidRDefault="003D17BD" w:rsidP="006847E3">
            <w:pPr>
              <w:rPr>
                <w:rFonts w:ascii="Arial" w:hAnsi="Arial" w:cs="Arial"/>
              </w:rPr>
            </w:pPr>
          </w:p>
        </w:tc>
      </w:tr>
      <w:tr w:rsidR="003D17BD" w:rsidRPr="00E477F9" w14:paraId="770BF780" w14:textId="77777777" w:rsidTr="006847E3">
        <w:tc>
          <w:tcPr>
            <w:tcW w:w="8745" w:type="dxa"/>
            <w:tcMar>
              <w:top w:w="0" w:type="dxa"/>
              <w:left w:w="75" w:type="dxa"/>
              <w:bottom w:w="0" w:type="dxa"/>
              <w:right w:w="75" w:type="dxa"/>
            </w:tcMar>
            <w:hideMark/>
          </w:tcPr>
          <w:p w14:paraId="764957D0" w14:textId="77777777" w:rsidR="003D17BD" w:rsidRPr="00EE7497" w:rsidRDefault="003D17BD" w:rsidP="006847E3">
            <w:pPr>
              <w:rPr>
                <w:rFonts w:ascii="Arial" w:hAnsi="Arial" w:cs="Arial"/>
                <w:sz w:val="22"/>
                <w:szCs w:val="22"/>
              </w:rPr>
            </w:pPr>
            <w:r w:rsidRPr="00EE7497">
              <w:rPr>
                <w:rFonts w:ascii="Arial" w:hAnsi="Arial" w:cs="Arial"/>
                <w:sz w:val="22"/>
                <w:szCs w:val="22"/>
              </w:rPr>
              <w:t>This person is the right mentor to help me achieve my goals. </w:t>
            </w:r>
          </w:p>
        </w:tc>
        <w:tc>
          <w:tcPr>
            <w:tcW w:w="605" w:type="dxa"/>
          </w:tcPr>
          <w:p w14:paraId="76BACB08" w14:textId="77777777" w:rsidR="003D17BD" w:rsidRPr="00E477F9" w:rsidRDefault="003D17BD" w:rsidP="006847E3">
            <w:pPr>
              <w:rPr>
                <w:rFonts w:ascii="Arial" w:hAnsi="Arial" w:cs="Arial"/>
              </w:rPr>
            </w:pPr>
          </w:p>
        </w:tc>
      </w:tr>
      <w:tr w:rsidR="003D17BD" w:rsidRPr="00E477F9" w14:paraId="3762AE82" w14:textId="77777777" w:rsidTr="006847E3">
        <w:tc>
          <w:tcPr>
            <w:tcW w:w="8745" w:type="dxa"/>
            <w:tcMar>
              <w:top w:w="0" w:type="dxa"/>
              <w:left w:w="75" w:type="dxa"/>
              <w:bottom w:w="0" w:type="dxa"/>
              <w:right w:w="75" w:type="dxa"/>
            </w:tcMar>
            <w:hideMark/>
          </w:tcPr>
          <w:p w14:paraId="2122E49C" w14:textId="77777777" w:rsidR="003D17BD" w:rsidRPr="00EE7497" w:rsidRDefault="003D17BD" w:rsidP="006847E3">
            <w:pPr>
              <w:rPr>
                <w:rFonts w:ascii="Arial" w:hAnsi="Arial" w:cs="Arial"/>
                <w:sz w:val="22"/>
                <w:szCs w:val="22"/>
              </w:rPr>
            </w:pPr>
            <w:r w:rsidRPr="00EE7497">
              <w:rPr>
                <w:rFonts w:ascii="Arial" w:hAnsi="Arial" w:cs="Arial"/>
                <w:sz w:val="22"/>
                <w:szCs w:val="22"/>
              </w:rPr>
              <w:t>I can enthusiastically engage in learning from this person. </w:t>
            </w:r>
          </w:p>
        </w:tc>
        <w:tc>
          <w:tcPr>
            <w:tcW w:w="605" w:type="dxa"/>
          </w:tcPr>
          <w:p w14:paraId="52A8F8EE" w14:textId="77777777" w:rsidR="003D17BD" w:rsidRPr="00E477F9" w:rsidRDefault="003D17BD" w:rsidP="006847E3">
            <w:pPr>
              <w:rPr>
                <w:rFonts w:ascii="Arial" w:hAnsi="Arial" w:cs="Arial"/>
              </w:rPr>
            </w:pPr>
          </w:p>
        </w:tc>
      </w:tr>
      <w:tr w:rsidR="003D17BD" w:rsidRPr="00E477F9" w14:paraId="061D9261" w14:textId="77777777" w:rsidTr="006847E3">
        <w:trPr>
          <w:trHeight w:val="252"/>
        </w:trPr>
        <w:tc>
          <w:tcPr>
            <w:tcW w:w="8745" w:type="dxa"/>
            <w:tcMar>
              <w:top w:w="0" w:type="dxa"/>
              <w:left w:w="75" w:type="dxa"/>
              <w:bottom w:w="0" w:type="dxa"/>
              <w:right w:w="75" w:type="dxa"/>
            </w:tcMar>
            <w:hideMark/>
          </w:tcPr>
          <w:p w14:paraId="5FCD8837" w14:textId="77777777" w:rsidR="003D17BD" w:rsidRPr="00EE7497" w:rsidRDefault="003D17BD" w:rsidP="006847E3">
            <w:pPr>
              <w:rPr>
                <w:rFonts w:ascii="Arial" w:hAnsi="Arial" w:cs="Arial"/>
                <w:sz w:val="22"/>
                <w:szCs w:val="22"/>
              </w:rPr>
            </w:pPr>
            <w:r w:rsidRPr="00EE7497">
              <w:rPr>
                <w:rFonts w:ascii="Arial" w:hAnsi="Arial" w:cs="Arial"/>
                <w:sz w:val="22"/>
                <w:szCs w:val="22"/>
              </w:rPr>
              <w:t>I am ready to accept help from this mentor’s network of contacts. </w:t>
            </w:r>
          </w:p>
        </w:tc>
        <w:tc>
          <w:tcPr>
            <w:tcW w:w="605" w:type="dxa"/>
          </w:tcPr>
          <w:p w14:paraId="6AEFA1C2" w14:textId="77777777" w:rsidR="003D17BD" w:rsidRPr="00E477F9" w:rsidRDefault="003D17BD" w:rsidP="006847E3">
            <w:pPr>
              <w:rPr>
                <w:rFonts w:ascii="Arial" w:hAnsi="Arial" w:cs="Arial"/>
              </w:rPr>
            </w:pPr>
          </w:p>
        </w:tc>
      </w:tr>
      <w:tr w:rsidR="003D17BD" w:rsidRPr="00E477F9" w14:paraId="066CAB31" w14:textId="77777777" w:rsidTr="006847E3">
        <w:tc>
          <w:tcPr>
            <w:tcW w:w="8745" w:type="dxa"/>
            <w:tcMar>
              <w:top w:w="0" w:type="dxa"/>
              <w:left w:w="75" w:type="dxa"/>
              <w:bottom w:w="0" w:type="dxa"/>
              <w:right w:w="75" w:type="dxa"/>
            </w:tcMar>
            <w:hideMark/>
          </w:tcPr>
          <w:p w14:paraId="3785534E" w14:textId="77777777" w:rsidR="003D17BD" w:rsidRPr="00EE7497" w:rsidRDefault="003D17BD" w:rsidP="006847E3">
            <w:pPr>
              <w:rPr>
                <w:rFonts w:ascii="Arial" w:hAnsi="Arial" w:cs="Arial"/>
                <w:sz w:val="22"/>
                <w:szCs w:val="22"/>
              </w:rPr>
            </w:pPr>
            <w:r w:rsidRPr="00EE7497">
              <w:rPr>
                <w:rFonts w:ascii="Arial" w:hAnsi="Arial" w:cs="Arial"/>
                <w:sz w:val="22"/>
                <w:szCs w:val="22"/>
              </w:rPr>
              <w:t>I can commit adequate time to being mentored by this person. </w:t>
            </w:r>
          </w:p>
        </w:tc>
        <w:tc>
          <w:tcPr>
            <w:tcW w:w="605" w:type="dxa"/>
          </w:tcPr>
          <w:p w14:paraId="10D9966E" w14:textId="77777777" w:rsidR="003D17BD" w:rsidRPr="00E477F9" w:rsidRDefault="003D17BD" w:rsidP="006847E3">
            <w:pPr>
              <w:rPr>
                <w:rFonts w:ascii="Arial" w:hAnsi="Arial" w:cs="Arial"/>
              </w:rPr>
            </w:pPr>
          </w:p>
        </w:tc>
      </w:tr>
      <w:tr w:rsidR="003D17BD" w:rsidRPr="00E477F9" w14:paraId="2E2AB8B5" w14:textId="77777777" w:rsidTr="006847E3">
        <w:tc>
          <w:tcPr>
            <w:tcW w:w="8745" w:type="dxa"/>
            <w:tcMar>
              <w:top w:w="0" w:type="dxa"/>
              <w:left w:w="75" w:type="dxa"/>
              <w:bottom w:w="0" w:type="dxa"/>
              <w:right w:w="75" w:type="dxa"/>
            </w:tcMar>
            <w:hideMark/>
          </w:tcPr>
          <w:p w14:paraId="11F0373E" w14:textId="77777777" w:rsidR="003D17BD" w:rsidRPr="00EE7497" w:rsidRDefault="003D17BD" w:rsidP="006847E3">
            <w:pPr>
              <w:rPr>
                <w:rFonts w:ascii="Arial" w:hAnsi="Arial" w:cs="Arial"/>
                <w:sz w:val="22"/>
                <w:szCs w:val="22"/>
              </w:rPr>
            </w:pPr>
            <w:r w:rsidRPr="00EE7497">
              <w:rPr>
                <w:rFonts w:ascii="Arial" w:hAnsi="Arial" w:cs="Arial"/>
                <w:sz w:val="22"/>
                <w:szCs w:val="22"/>
              </w:rPr>
              <w:t>This person has access to the kind of opportunities that can support my learning. </w:t>
            </w:r>
          </w:p>
        </w:tc>
        <w:tc>
          <w:tcPr>
            <w:tcW w:w="605" w:type="dxa"/>
          </w:tcPr>
          <w:p w14:paraId="47840117" w14:textId="77777777" w:rsidR="003D17BD" w:rsidRPr="00E477F9" w:rsidRDefault="003D17BD" w:rsidP="006847E3">
            <w:pPr>
              <w:rPr>
                <w:rFonts w:ascii="Arial" w:hAnsi="Arial" w:cs="Arial"/>
              </w:rPr>
            </w:pPr>
          </w:p>
        </w:tc>
      </w:tr>
      <w:tr w:rsidR="003D17BD" w:rsidRPr="00E477F9" w14:paraId="081C738E" w14:textId="77777777" w:rsidTr="006847E3">
        <w:tc>
          <w:tcPr>
            <w:tcW w:w="8745" w:type="dxa"/>
            <w:tcMar>
              <w:top w:w="0" w:type="dxa"/>
              <w:left w:w="75" w:type="dxa"/>
              <w:bottom w:w="0" w:type="dxa"/>
              <w:right w:w="75" w:type="dxa"/>
            </w:tcMar>
            <w:hideMark/>
          </w:tcPr>
          <w:p w14:paraId="37FCBA11" w14:textId="77777777" w:rsidR="003D17BD" w:rsidRPr="00EE7497" w:rsidRDefault="003D17BD" w:rsidP="006847E3">
            <w:pPr>
              <w:rPr>
                <w:rFonts w:ascii="Arial" w:hAnsi="Arial" w:cs="Arial"/>
                <w:sz w:val="22"/>
                <w:szCs w:val="22"/>
              </w:rPr>
            </w:pPr>
            <w:r w:rsidRPr="00EE7497">
              <w:rPr>
                <w:rFonts w:ascii="Arial" w:hAnsi="Arial" w:cs="Arial"/>
                <w:sz w:val="22"/>
                <w:szCs w:val="22"/>
              </w:rPr>
              <w:t>I am ready and able to engage in this relationship in a meaningful way. </w:t>
            </w:r>
          </w:p>
        </w:tc>
        <w:tc>
          <w:tcPr>
            <w:tcW w:w="605" w:type="dxa"/>
          </w:tcPr>
          <w:p w14:paraId="757AEE7F" w14:textId="77777777" w:rsidR="003D17BD" w:rsidRPr="00E477F9" w:rsidRDefault="003D17BD" w:rsidP="006847E3">
            <w:pPr>
              <w:rPr>
                <w:rFonts w:ascii="Arial" w:hAnsi="Arial" w:cs="Arial"/>
              </w:rPr>
            </w:pPr>
          </w:p>
        </w:tc>
      </w:tr>
      <w:tr w:rsidR="003D17BD" w:rsidRPr="00E477F9" w14:paraId="0A7DF7FF" w14:textId="77777777" w:rsidTr="006847E3">
        <w:tc>
          <w:tcPr>
            <w:tcW w:w="8745" w:type="dxa"/>
            <w:tcMar>
              <w:top w:w="0" w:type="dxa"/>
              <w:left w:w="75" w:type="dxa"/>
              <w:bottom w:w="0" w:type="dxa"/>
              <w:right w:w="75" w:type="dxa"/>
            </w:tcMar>
            <w:hideMark/>
          </w:tcPr>
          <w:p w14:paraId="4689B3FA" w14:textId="77777777" w:rsidR="003D17BD" w:rsidRPr="00EE7497" w:rsidRDefault="003D17BD" w:rsidP="006847E3">
            <w:pPr>
              <w:rPr>
                <w:rFonts w:ascii="Arial" w:hAnsi="Arial" w:cs="Arial"/>
                <w:sz w:val="22"/>
                <w:szCs w:val="22"/>
              </w:rPr>
            </w:pPr>
            <w:r w:rsidRPr="00EE7497">
              <w:rPr>
                <w:rFonts w:ascii="Arial" w:hAnsi="Arial" w:cs="Arial"/>
                <w:sz w:val="22"/>
                <w:szCs w:val="22"/>
              </w:rPr>
              <w:t>I will work to understand how our identities and differences shape our experiences. </w:t>
            </w:r>
          </w:p>
        </w:tc>
        <w:tc>
          <w:tcPr>
            <w:tcW w:w="605" w:type="dxa"/>
          </w:tcPr>
          <w:p w14:paraId="2BCA49CD" w14:textId="77777777" w:rsidR="003D17BD" w:rsidRPr="00E477F9" w:rsidRDefault="003D17BD" w:rsidP="006847E3">
            <w:pPr>
              <w:rPr>
                <w:rFonts w:ascii="Arial" w:hAnsi="Arial" w:cs="Arial"/>
              </w:rPr>
            </w:pPr>
          </w:p>
        </w:tc>
      </w:tr>
      <w:tr w:rsidR="003D17BD" w:rsidRPr="00E477F9" w14:paraId="212F3B69" w14:textId="77777777" w:rsidTr="006847E3">
        <w:tc>
          <w:tcPr>
            <w:tcW w:w="8745" w:type="dxa"/>
            <w:tcMar>
              <w:top w:w="0" w:type="dxa"/>
              <w:left w:w="75" w:type="dxa"/>
              <w:bottom w:w="0" w:type="dxa"/>
              <w:right w:w="75" w:type="dxa"/>
            </w:tcMar>
            <w:hideMark/>
          </w:tcPr>
          <w:p w14:paraId="1D9F9FCC" w14:textId="77777777" w:rsidR="003D17BD" w:rsidRPr="00EE7497" w:rsidRDefault="003D17BD" w:rsidP="006847E3">
            <w:pPr>
              <w:rPr>
                <w:rFonts w:ascii="Arial" w:hAnsi="Arial" w:cs="Arial"/>
                <w:sz w:val="22"/>
                <w:szCs w:val="22"/>
              </w:rPr>
            </w:pPr>
            <w:r w:rsidRPr="00EE7497">
              <w:rPr>
                <w:rFonts w:ascii="Arial" w:hAnsi="Arial" w:cs="Arial"/>
                <w:sz w:val="22"/>
                <w:szCs w:val="22"/>
              </w:rPr>
              <w:t>I am committed to using this relationship to help develop my skills and meet my goals. </w:t>
            </w:r>
          </w:p>
        </w:tc>
        <w:tc>
          <w:tcPr>
            <w:tcW w:w="605" w:type="dxa"/>
          </w:tcPr>
          <w:p w14:paraId="0FC20464" w14:textId="77777777" w:rsidR="003D17BD" w:rsidRPr="00E477F9" w:rsidRDefault="003D17BD" w:rsidP="006847E3">
            <w:pPr>
              <w:rPr>
                <w:rFonts w:ascii="Arial" w:hAnsi="Arial" w:cs="Arial"/>
              </w:rPr>
            </w:pPr>
          </w:p>
        </w:tc>
      </w:tr>
    </w:tbl>
    <w:p w14:paraId="2C06DEC6" w14:textId="77777777" w:rsidR="003D17BD" w:rsidRDefault="003D17BD" w:rsidP="003D17BD"/>
    <w:p w14:paraId="4EFE5312" w14:textId="117C82B3" w:rsidR="00E02ABC" w:rsidRPr="00246592" w:rsidRDefault="003D17BD" w:rsidP="00E02ABC">
      <w:pPr>
        <w:rPr>
          <w:rFonts w:ascii="Arial" w:hAnsi="Arial" w:cs="Arial"/>
          <w:b/>
          <w:bCs/>
          <w:sz w:val="28"/>
          <w:szCs w:val="28"/>
        </w:rPr>
      </w:pPr>
      <w:r>
        <w:rPr>
          <w:rFonts w:ascii="Arial" w:hAnsi="Arial" w:cs="Arial"/>
          <w:b/>
          <w:bCs/>
          <w:sz w:val="28"/>
          <w:szCs w:val="28"/>
        </w:rPr>
        <w:br w:type="page"/>
      </w:r>
      <w:r w:rsidR="00E02ABC" w:rsidRPr="00246592">
        <w:rPr>
          <w:rFonts w:ascii="Arial" w:hAnsi="Arial" w:cs="Arial"/>
          <w:b/>
          <w:bCs/>
          <w:sz w:val="28"/>
          <w:szCs w:val="28"/>
        </w:rPr>
        <w:lastRenderedPageBreak/>
        <w:t>Initial Mentoring Conversation: Preparing the Relationship</w:t>
      </w:r>
    </w:p>
    <w:p w14:paraId="0DC5BA80" w14:textId="77777777" w:rsidR="00E02ABC" w:rsidRPr="00D44074" w:rsidRDefault="00E02ABC" w:rsidP="00E02ABC">
      <w:pPr>
        <w:rPr>
          <w:rFonts w:ascii="Calibri" w:hAnsi="Calibri" w:cs="Times New Roman"/>
          <w:sz w:val="18"/>
          <w:szCs w:val="18"/>
        </w:rPr>
      </w:pPr>
    </w:p>
    <w:tbl>
      <w:tblPr>
        <w:tblW w:w="0" w:type="auto"/>
        <w:tblCellMar>
          <w:left w:w="0" w:type="dxa"/>
          <w:right w:w="0" w:type="dxa"/>
        </w:tblCellMar>
        <w:tblLook w:val="04A0" w:firstRow="1" w:lastRow="0" w:firstColumn="1" w:lastColumn="0" w:noHBand="0" w:noVBand="1"/>
      </w:tblPr>
      <w:tblGrid>
        <w:gridCol w:w="2366"/>
        <w:gridCol w:w="3272"/>
        <w:gridCol w:w="3872"/>
      </w:tblGrid>
      <w:tr w:rsidR="00E02ABC" w:rsidRPr="00D44074" w14:paraId="1437B3F2" w14:textId="77777777" w:rsidTr="00F80EDF">
        <w:tc>
          <w:tcPr>
            <w:tcW w:w="0" w:type="auto"/>
            <w:tcBorders>
              <w:top w:val="single" w:sz="4" w:space="0" w:color="000000"/>
              <w:left w:val="single" w:sz="4" w:space="0" w:color="000000"/>
              <w:bottom w:val="single" w:sz="4" w:space="0" w:color="000000"/>
            </w:tcBorders>
            <w:shd w:val="clear" w:color="auto" w:fill="DEEAF6" w:themeFill="accent5" w:themeFillTint="33"/>
            <w:tcMar>
              <w:top w:w="0" w:type="dxa"/>
              <w:left w:w="75" w:type="dxa"/>
              <w:bottom w:w="0" w:type="dxa"/>
              <w:right w:w="75" w:type="dxa"/>
            </w:tcMar>
            <w:hideMark/>
          </w:tcPr>
          <w:p w14:paraId="7590759F" w14:textId="77777777" w:rsidR="00E02ABC" w:rsidRPr="00D44074" w:rsidRDefault="00E02ABC" w:rsidP="00973DE2">
            <w:pPr>
              <w:rPr>
                <w:rFonts w:ascii="Arial" w:hAnsi="Arial" w:cs="Arial"/>
                <w:b/>
              </w:rPr>
            </w:pPr>
            <w:r w:rsidRPr="00D44074">
              <w:rPr>
                <w:rFonts w:ascii="Arial" w:hAnsi="Arial" w:cs="Arial"/>
                <w:b/>
              </w:rPr>
              <w:t>To Do List </w:t>
            </w:r>
          </w:p>
        </w:tc>
        <w:tc>
          <w:tcPr>
            <w:tcW w:w="0" w:type="auto"/>
            <w:tcBorders>
              <w:top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41FD4CA6" w14:textId="77777777" w:rsidR="00E02ABC" w:rsidRPr="00D44074" w:rsidRDefault="00E02ABC" w:rsidP="00973DE2">
            <w:pPr>
              <w:rPr>
                <w:rFonts w:ascii="Arial" w:hAnsi="Arial" w:cs="Arial"/>
              </w:rPr>
            </w:pPr>
            <w:r w:rsidRPr="00D44074">
              <w:rPr>
                <w:rFonts w:ascii="Arial" w:hAnsi="Arial" w:cs="Arial"/>
                <w:b/>
                <w:bCs/>
              </w:rPr>
              <w:t>Strategies for Conversation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2D7247C2" w14:textId="77777777" w:rsidR="00E02ABC" w:rsidRPr="00D44074" w:rsidRDefault="00E02ABC" w:rsidP="00973DE2">
            <w:pPr>
              <w:rPr>
                <w:rFonts w:ascii="Arial" w:hAnsi="Arial" w:cs="Arial"/>
              </w:rPr>
            </w:pPr>
            <w:r w:rsidRPr="00D44074">
              <w:rPr>
                <w:rFonts w:ascii="Arial" w:hAnsi="Arial" w:cs="Arial"/>
                <w:b/>
                <w:bCs/>
              </w:rPr>
              <w:t>Questions to Ponder </w:t>
            </w:r>
          </w:p>
        </w:tc>
      </w:tr>
      <w:tr w:rsidR="00E02ABC" w:rsidRPr="00D44074" w14:paraId="10A4F835" w14:textId="77777777" w:rsidTr="00F80EDF">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37FF15EB" w14:textId="77777777" w:rsidR="00E02ABC" w:rsidRPr="00D44074" w:rsidRDefault="00E02ABC" w:rsidP="00973DE2">
            <w:pPr>
              <w:rPr>
                <w:rFonts w:ascii="Arial" w:hAnsi="Arial" w:cs="Arial"/>
              </w:rPr>
            </w:pPr>
          </w:p>
          <w:p w14:paraId="4FF8AB64" w14:textId="77777777" w:rsidR="00E02ABC" w:rsidRPr="00D44074" w:rsidRDefault="00E02ABC" w:rsidP="00973DE2">
            <w:pPr>
              <w:rPr>
                <w:rFonts w:ascii="Arial" w:hAnsi="Arial" w:cs="Arial"/>
                <w:b/>
              </w:rPr>
            </w:pPr>
            <w:r w:rsidRPr="00D44074">
              <w:rPr>
                <w:rFonts w:ascii="Arial" w:hAnsi="Arial" w:cs="Arial"/>
                <w:b/>
              </w:rPr>
              <w:t xml:space="preserve">1. </w:t>
            </w:r>
            <w:r w:rsidRPr="00D44074">
              <w:rPr>
                <w:rFonts w:ascii="Arial" w:hAnsi="Arial" w:cs="Arial"/>
                <w:b/>
                <w:bCs/>
              </w:rPr>
              <w:t>Take time to get to know each other. </w:t>
            </w:r>
          </w:p>
          <w:p w14:paraId="11D3FF10" w14:textId="77777777" w:rsidR="00E02ABC" w:rsidRPr="00D44074" w:rsidRDefault="00E02ABC" w:rsidP="00973DE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0CECB33A" w14:textId="77777777" w:rsidR="00E02ABC" w:rsidRPr="00D44074" w:rsidRDefault="00E02ABC" w:rsidP="00973DE2">
            <w:pPr>
              <w:rPr>
                <w:rFonts w:ascii="Arial" w:hAnsi="Arial" w:cs="Arial"/>
              </w:rPr>
            </w:pPr>
            <w:r w:rsidRPr="00D44074">
              <w:rPr>
                <w:rFonts w:ascii="Arial" w:hAnsi="Arial" w:cs="Arial"/>
              </w:rPr>
              <w:t xml:space="preserve">Obtain a </w:t>
            </w:r>
            <w:r>
              <w:rPr>
                <w:rFonts w:ascii="Arial" w:hAnsi="Arial" w:cs="Arial"/>
              </w:rPr>
              <w:t xml:space="preserve">copy of your mentee’s </w:t>
            </w:r>
            <w:r w:rsidRPr="00D44074">
              <w:rPr>
                <w:rFonts w:ascii="Arial" w:hAnsi="Arial" w:cs="Arial"/>
              </w:rPr>
              <w:t>CV in advance of the conversation</w:t>
            </w:r>
            <w:r>
              <w:rPr>
                <w:rFonts w:ascii="Arial" w:hAnsi="Arial" w:cs="Aria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6FA46433" w14:textId="77777777" w:rsidR="00E02ABC" w:rsidRPr="00D44074" w:rsidRDefault="00E02ABC" w:rsidP="00973DE2">
            <w:pPr>
              <w:rPr>
                <w:rFonts w:ascii="Arial" w:hAnsi="Arial" w:cs="Arial"/>
              </w:rPr>
            </w:pPr>
            <w:r w:rsidRPr="00D44074">
              <w:rPr>
                <w:rFonts w:ascii="Arial" w:hAnsi="Arial" w:cs="Arial"/>
              </w:rPr>
              <w:t>What kind of information might you exchange to get to know each other better? What points of connection have you discovered in your conversation? What else do you want to learn about each other? </w:t>
            </w:r>
          </w:p>
        </w:tc>
      </w:tr>
      <w:tr w:rsidR="00E02ABC" w:rsidRPr="00D44074" w14:paraId="359D016D" w14:textId="77777777" w:rsidTr="00F80EDF">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23D2D083" w14:textId="77777777" w:rsidR="00E02ABC" w:rsidRPr="00D44074" w:rsidRDefault="00E02ABC" w:rsidP="00973DE2">
            <w:pPr>
              <w:rPr>
                <w:rFonts w:ascii="Arial" w:hAnsi="Arial" w:cs="Arial"/>
              </w:rPr>
            </w:pPr>
          </w:p>
          <w:p w14:paraId="69960176" w14:textId="77777777" w:rsidR="00E02ABC" w:rsidRPr="00D44074" w:rsidRDefault="00E02ABC" w:rsidP="00973DE2">
            <w:pPr>
              <w:rPr>
                <w:rFonts w:ascii="Arial" w:hAnsi="Arial" w:cs="Arial"/>
                <w:b/>
              </w:rPr>
            </w:pPr>
            <w:r w:rsidRPr="00D44074">
              <w:rPr>
                <w:rFonts w:ascii="Arial" w:hAnsi="Arial" w:cs="Arial"/>
                <w:b/>
              </w:rPr>
              <w:t>2. Talk about mentoring. </w:t>
            </w:r>
          </w:p>
          <w:p w14:paraId="3AC2FDD5" w14:textId="77777777" w:rsidR="00E02ABC" w:rsidRPr="00D44074" w:rsidRDefault="00E02ABC" w:rsidP="00973DE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6590B8C8" w14:textId="77777777" w:rsidR="00E02ABC" w:rsidRPr="00D44074" w:rsidRDefault="00E02ABC" w:rsidP="00973DE2">
            <w:pPr>
              <w:rPr>
                <w:rFonts w:ascii="Arial" w:hAnsi="Arial" w:cs="Arial"/>
              </w:rPr>
            </w:pPr>
            <w:r w:rsidRPr="00D44074">
              <w:rPr>
                <w:rFonts w:ascii="Arial" w:hAnsi="Arial" w:cs="Arial"/>
              </w:rPr>
              <w:t xml:space="preserve">Share your previous mentoring experiences with your </w:t>
            </w:r>
            <w:r>
              <w:rPr>
                <w:rFonts w:ascii="Arial" w:hAnsi="Arial" w:cs="Arial"/>
              </w:rPr>
              <w:t>each other</w:t>
            </w:r>
            <w:r w:rsidRPr="00D4407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7C0DB9C7" w14:textId="77777777" w:rsidR="00E02ABC" w:rsidRPr="00D44074" w:rsidRDefault="00E02ABC" w:rsidP="00973DE2">
            <w:pPr>
              <w:rPr>
                <w:rFonts w:ascii="Arial" w:hAnsi="Arial" w:cs="Arial"/>
              </w:rPr>
            </w:pPr>
            <w:r w:rsidRPr="00D44074">
              <w:rPr>
                <w:rFonts w:ascii="Arial" w:hAnsi="Arial" w:cs="Arial"/>
              </w:rPr>
              <w:t>What did you like about your experiences that you each want to carry forward into this relationship? What do you want to avoid? </w:t>
            </w:r>
          </w:p>
        </w:tc>
      </w:tr>
      <w:tr w:rsidR="00E02ABC" w:rsidRPr="00D44074" w14:paraId="3676C3F4" w14:textId="77777777" w:rsidTr="00F80EDF">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634C8F6F" w14:textId="77777777" w:rsidR="00E02ABC" w:rsidRPr="00D44074" w:rsidRDefault="00E02ABC" w:rsidP="00973DE2">
            <w:pPr>
              <w:rPr>
                <w:rFonts w:ascii="Arial" w:hAnsi="Arial" w:cs="Arial"/>
              </w:rPr>
            </w:pPr>
          </w:p>
          <w:p w14:paraId="0B277131" w14:textId="77777777" w:rsidR="00E02ABC" w:rsidRPr="00D44074" w:rsidRDefault="00E02ABC" w:rsidP="00973DE2">
            <w:pPr>
              <w:rPr>
                <w:rFonts w:ascii="Arial" w:hAnsi="Arial" w:cs="Arial"/>
                <w:b/>
              </w:rPr>
            </w:pPr>
            <w:r w:rsidRPr="00D44074">
              <w:rPr>
                <w:rFonts w:ascii="Arial" w:hAnsi="Arial" w:cs="Arial"/>
                <w:b/>
              </w:rPr>
              <w:t xml:space="preserve">3. </w:t>
            </w:r>
            <w:r w:rsidRPr="00D44074">
              <w:rPr>
                <w:rFonts w:ascii="Arial" w:hAnsi="Arial" w:cs="Arial"/>
                <w:b/>
                <w:bCs/>
              </w:rPr>
              <w:t xml:space="preserve">Share your </w:t>
            </w:r>
            <w:r>
              <w:rPr>
                <w:rFonts w:ascii="Arial" w:hAnsi="Arial" w:cs="Arial"/>
                <w:b/>
                <w:bCs/>
              </w:rPr>
              <w:t>professional</w:t>
            </w:r>
            <w:r w:rsidRPr="00D44074">
              <w:rPr>
                <w:rFonts w:ascii="Arial" w:hAnsi="Arial" w:cs="Arial"/>
                <w:b/>
                <w:bCs/>
              </w:rPr>
              <w:t xml:space="preserve"> development goals. </w:t>
            </w:r>
          </w:p>
          <w:p w14:paraId="032E0C71" w14:textId="77777777" w:rsidR="00E02ABC" w:rsidRPr="00D44074" w:rsidRDefault="00E02ABC" w:rsidP="00973DE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18A001E7" w14:textId="77777777" w:rsidR="00E02ABC" w:rsidRPr="00D44074" w:rsidRDefault="00E02ABC" w:rsidP="00973DE2">
            <w:pPr>
              <w:rPr>
                <w:rFonts w:ascii="Arial" w:hAnsi="Arial" w:cs="Arial"/>
              </w:rPr>
            </w:pPr>
            <w:r w:rsidRPr="00D44074">
              <w:rPr>
                <w:rFonts w:ascii="Arial" w:hAnsi="Arial" w:cs="Arial"/>
              </w:rPr>
              <w:t xml:space="preserve">Describe your career vision, hopes and dreams, and articulate broad </w:t>
            </w:r>
            <w:r>
              <w:rPr>
                <w:rFonts w:ascii="Arial" w:hAnsi="Arial" w:cs="Arial"/>
              </w:rPr>
              <w:t>professional development</w:t>
            </w:r>
            <w:r w:rsidRPr="00D44074">
              <w:rPr>
                <w:rFonts w:ascii="Arial" w:hAnsi="Arial" w:cs="Arial"/>
              </w:rPr>
              <w:t xml:space="preserve"> goals and the reasons why they are important. </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4D75ACE6" w14:textId="77777777" w:rsidR="00E02ABC" w:rsidRPr="00D44074" w:rsidRDefault="00E02ABC" w:rsidP="00973DE2">
            <w:pPr>
              <w:rPr>
                <w:rFonts w:ascii="Arial" w:hAnsi="Arial" w:cs="Arial"/>
              </w:rPr>
            </w:pPr>
            <w:r w:rsidRPr="00D44074">
              <w:rPr>
                <w:rFonts w:ascii="Arial" w:hAnsi="Arial" w:cs="Arial"/>
              </w:rPr>
              <w:t xml:space="preserve">Why do you want to engage in this relationship? What </w:t>
            </w:r>
            <w:r>
              <w:rPr>
                <w:rFonts w:ascii="Arial" w:hAnsi="Arial" w:cs="Arial"/>
              </w:rPr>
              <w:t xml:space="preserve">professional development </w:t>
            </w:r>
            <w:r w:rsidRPr="00D44074">
              <w:rPr>
                <w:rFonts w:ascii="Arial" w:hAnsi="Arial" w:cs="Arial"/>
              </w:rPr>
              <w:t>goals would align with your vision of the future? </w:t>
            </w:r>
          </w:p>
        </w:tc>
      </w:tr>
      <w:tr w:rsidR="00E02ABC" w:rsidRPr="00D44074" w14:paraId="219193A6" w14:textId="77777777" w:rsidTr="00F80EDF">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05483DAA" w14:textId="77777777" w:rsidR="00E02ABC" w:rsidRPr="00D44074" w:rsidRDefault="00E02ABC" w:rsidP="00973DE2">
            <w:pPr>
              <w:rPr>
                <w:rFonts w:ascii="Arial" w:hAnsi="Arial" w:cs="Arial"/>
              </w:rPr>
            </w:pPr>
          </w:p>
          <w:p w14:paraId="3F7243F4" w14:textId="77777777" w:rsidR="00E02ABC" w:rsidRPr="00D44074" w:rsidRDefault="00E02ABC" w:rsidP="00973DE2">
            <w:pPr>
              <w:rPr>
                <w:rFonts w:ascii="Arial" w:hAnsi="Arial" w:cs="Arial"/>
                <w:b/>
              </w:rPr>
            </w:pPr>
            <w:r w:rsidRPr="00D44074">
              <w:rPr>
                <w:rFonts w:ascii="Arial" w:hAnsi="Arial" w:cs="Arial"/>
                <w:b/>
              </w:rPr>
              <w:t xml:space="preserve">4. </w:t>
            </w:r>
            <w:r w:rsidRPr="00D44074">
              <w:rPr>
                <w:rFonts w:ascii="Arial" w:hAnsi="Arial" w:cs="Arial"/>
                <w:b/>
                <w:bCs/>
              </w:rPr>
              <w:t>Determine relationship needs and expectations. </w:t>
            </w:r>
          </w:p>
          <w:p w14:paraId="1DA5AD07" w14:textId="77777777" w:rsidR="00E02ABC" w:rsidRPr="00D44074" w:rsidRDefault="00E02ABC" w:rsidP="00973DE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77EBA0A9" w14:textId="77777777" w:rsidR="00E02ABC" w:rsidRPr="00D44074" w:rsidRDefault="00E02ABC" w:rsidP="00973DE2">
            <w:pPr>
              <w:rPr>
                <w:rFonts w:ascii="Arial" w:hAnsi="Arial" w:cs="Arial"/>
              </w:rPr>
            </w:pPr>
            <w:r>
              <w:rPr>
                <w:rFonts w:ascii="Arial" w:hAnsi="Arial" w:cs="Arial"/>
              </w:rPr>
              <w:t>Ask your mentor</w:t>
            </w:r>
            <w:r w:rsidRPr="00D44074">
              <w:rPr>
                <w:rFonts w:ascii="Arial" w:hAnsi="Arial" w:cs="Arial"/>
              </w:rPr>
              <w:t xml:space="preserve"> what he or she wants, needs, and expects out of the relationship. </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257F594D" w14:textId="77777777" w:rsidR="00E02ABC" w:rsidRPr="00D44074" w:rsidRDefault="00E02ABC" w:rsidP="00973DE2">
            <w:pPr>
              <w:rPr>
                <w:rFonts w:ascii="Arial" w:hAnsi="Arial" w:cs="Arial"/>
              </w:rPr>
            </w:pPr>
            <w:r w:rsidRPr="00D44074">
              <w:rPr>
                <w:rFonts w:ascii="Arial" w:hAnsi="Arial" w:cs="Arial"/>
              </w:rPr>
              <w:t>Are you clear about each other’s wants, needs, and expectations for this mentoring relationship? What would be a logical time/outcome to indicate the closure of the relationship? </w:t>
            </w:r>
          </w:p>
        </w:tc>
      </w:tr>
      <w:tr w:rsidR="00E02ABC" w:rsidRPr="00D44074" w14:paraId="2512C7F3" w14:textId="77777777" w:rsidTr="00F80EDF">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68DA1561" w14:textId="77777777" w:rsidR="00E02ABC" w:rsidRPr="00D44074" w:rsidRDefault="00E02ABC" w:rsidP="00973DE2">
            <w:pPr>
              <w:rPr>
                <w:rFonts w:ascii="Arial" w:hAnsi="Arial" w:cs="Arial"/>
              </w:rPr>
            </w:pPr>
          </w:p>
          <w:p w14:paraId="11730E6C" w14:textId="77777777" w:rsidR="00E02ABC" w:rsidRPr="00D44074" w:rsidRDefault="00E02ABC" w:rsidP="00973DE2">
            <w:pPr>
              <w:rPr>
                <w:rFonts w:ascii="Arial" w:hAnsi="Arial" w:cs="Arial"/>
                <w:b/>
              </w:rPr>
            </w:pPr>
            <w:r w:rsidRPr="00D44074">
              <w:rPr>
                <w:rFonts w:ascii="Arial" w:hAnsi="Arial" w:cs="Arial"/>
                <w:b/>
              </w:rPr>
              <w:t xml:space="preserve">5. </w:t>
            </w:r>
            <w:r w:rsidRPr="00D44074">
              <w:rPr>
                <w:rFonts w:ascii="Arial" w:hAnsi="Arial" w:cs="Arial"/>
                <w:b/>
                <w:bCs/>
              </w:rPr>
              <w:t>Candidly share your personal assumptions and limitations. </w:t>
            </w:r>
          </w:p>
          <w:p w14:paraId="05FCF318" w14:textId="77777777" w:rsidR="00E02ABC" w:rsidRPr="00D44074" w:rsidRDefault="00E02ABC" w:rsidP="00973DE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5406997D" w14:textId="77777777" w:rsidR="00E02ABC" w:rsidRPr="00D44074" w:rsidRDefault="00E02ABC" w:rsidP="00973DE2">
            <w:pPr>
              <w:rPr>
                <w:rFonts w:ascii="Arial" w:hAnsi="Arial" w:cs="Arial"/>
              </w:rPr>
            </w:pPr>
            <w:r w:rsidRPr="00D44074">
              <w:rPr>
                <w:rFonts w:ascii="Arial" w:hAnsi="Arial" w:cs="Arial"/>
              </w:rPr>
              <w:t xml:space="preserve">Ask your </w:t>
            </w:r>
            <w:r>
              <w:rPr>
                <w:rFonts w:ascii="Arial" w:hAnsi="Arial" w:cs="Arial"/>
              </w:rPr>
              <w:t xml:space="preserve">mentor </w:t>
            </w:r>
            <w:r w:rsidRPr="00D44074">
              <w:rPr>
                <w:rFonts w:ascii="Arial" w:hAnsi="Arial" w:cs="Arial"/>
              </w:rPr>
              <w:t>about his or her assumptions and limitations. Discuss implications for your relationship. </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1C3B2BFA" w14:textId="77777777" w:rsidR="00E02ABC" w:rsidRPr="00D44074" w:rsidRDefault="00E02ABC" w:rsidP="00973DE2">
            <w:pPr>
              <w:rPr>
                <w:rFonts w:ascii="Arial" w:hAnsi="Arial" w:cs="Arial"/>
              </w:rPr>
            </w:pPr>
            <w:r w:rsidRPr="00D44074">
              <w:rPr>
                <w:rFonts w:ascii="Arial" w:hAnsi="Arial" w:cs="Arial"/>
              </w:rPr>
              <w:t>What assumptions do you hold about each other and your relationship? What are you each willing and capable of contributing to the relationship? What limitations do you each bring to the relationship? </w:t>
            </w:r>
          </w:p>
        </w:tc>
      </w:tr>
      <w:tr w:rsidR="00E02ABC" w:rsidRPr="00D44074" w14:paraId="0B3FCDD6" w14:textId="77777777" w:rsidTr="00F80EDF">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75" w:type="dxa"/>
              <w:bottom w:w="0" w:type="dxa"/>
              <w:right w:w="75" w:type="dxa"/>
            </w:tcMar>
            <w:hideMark/>
          </w:tcPr>
          <w:p w14:paraId="5C8D7C9C" w14:textId="77777777" w:rsidR="00E02ABC" w:rsidRPr="00D44074" w:rsidRDefault="00E02ABC" w:rsidP="00973DE2">
            <w:pPr>
              <w:rPr>
                <w:rFonts w:ascii="Arial" w:hAnsi="Arial" w:cs="Arial"/>
              </w:rPr>
            </w:pPr>
          </w:p>
          <w:p w14:paraId="3AF24384" w14:textId="77777777" w:rsidR="00E02ABC" w:rsidRPr="00D44074" w:rsidRDefault="00E02ABC" w:rsidP="00973DE2">
            <w:pPr>
              <w:rPr>
                <w:rFonts w:ascii="Arial" w:hAnsi="Arial" w:cs="Arial"/>
                <w:b/>
              </w:rPr>
            </w:pPr>
            <w:r w:rsidRPr="00D44074">
              <w:rPr>
                <w:rFonts w:ascii="Arial" w:hAnsi="Arial" w:cs="Arial"/>
                <w:b/>
              </w:rPr>
              <w:t>6. Discuss your personal style. </w:t>
            </w:r>
          </w:p>
          <w:p w14:paraId="7B14E66E" w14:textId="77777777" w:rsidR="00E02ABC" w:rsidRPr="00D44074" w:rsidRDefault="00E02ABC" w:rsidP="00973DE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6BD9151A" w14:textId="77777777" w:rsidR="00E02ABC" w:rsidRPr="00D44074" w:rsidRDefault="00E02ABC" w:rsidP="00973DE2">
            <w:pPr>
              <w:rPr>
                <w:rFonts w:ascii="Arial" w:hAnsi="Arial" w:cs="Arial"/>
              </w:rPr>
            </w:pPr>
            <w:r w:rsidRPr="00D44074">
              <w:rPr>
                <w:rFonts w:ascii="Arial" w:hAnsi="Arial" w:cs="Arial"/>
              </w:rPr>
              <w:t>Talk about your personal styles. You may have data from instruments such as EI, MBTI, DiSC, and LSI.* </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020B6C21" w14:textId="77777777" w:rsidR="00E02ABC" w:rsidRPr="00D44074" w:rsidRDefault="00E02ABC" w:rsidP="00973DE2">
            <w:pPr>
              <w:rPr>
                <w:rFonts w:ascii="Arial" w:hAnsi="Arial" w:cs="Arial"/>
              </w:rPr>
            </w:pPr>
            <w:r w:rsidRPr="00D44074">
              <w:rPr>
                <w:rFonts w:ascii="Arial" w:hAnsi="Arial" w:cs="Arial"/>
              </w:rPr>
              <w:t>How might each other’s styles affect the learning that goes on in the mentoring relationship? </w:t>
            </w:r>
          </w:p>
        </w:tc>
      </w:tr>
    </w:tbl>
    <w:p w14:paraId="29C845CA" w14:textId="77777777" w:rsidR="00E02ABC" w:rsidRPr="00D44074" w:rsidRDefault="00E02ABC" w:rsidP="00E02ABC">
      <w:pPr>
        <w:rPr>
          <w:rFonts w:ascii="Arial" w:hAnsi="Arial" w:cs="Arial"/>
          <w:color w:val="000000" w:themeColor="text1"/>
        </w:rPr>
      </w:pPr>
    </w:p>
    <w:p w14:paraId="032A25F4" w14:textId="77777777" w:rsidR="00E02ABC" w:rsidRPr="00D44074" w:rsidRDefault="00E02ABC" w:rsidP="00E02ABC">
      <w:pPr>
        <w:rPr>
          <w:rFonts w:ascii="Arial" w:hAnsi="Arial" w:cs="Arial"/>
          <w:color w:val="000000" w:themeColor="text1"/>
        </w:rPr>
      </w:pPr>
      <w:r w:rsidRPr="00D44074">
        <w:rPr>
          <w:rFonts w:ascii="Arial" w:hAnsi="Arial" w:cs="Arial"/>
          <w:color w:val="000000" w:themeColor="text1"/>
        </w:rPr>
        <w:t>* Emotional Intelligence; Myers Briggs Type Indicator; Dominance, Influence, Steadiness, Conscientiousness Tests; Learning Styles Inventory. </w:t>
      </w:r>
    </w:p>
    <w:p w14:paraId="02FEA220" w14:textId="77777777" w:rsidR="00E02ABC" w:rsidRDefault="00E02ABC" w:rsidP="00E02ABC">
      <w:pPr>
        <w:rPr>
          <w:rFonts w:ascii="Arial" w:hAnsi="Arial" w:cs="Arial"/>
          <w:color w:val="000000" w:themeColor="text1"/>
        </w:rPr>
      </w:pPr>
    </w:p>
    <w:p w14:paraId="6D5C264C" w14:textId="77777777" w:rsidR="00E02ABC" w:rsidRDefault="00E02ABC" w:rsidP="00E02ABC">
      <w:pPr>
        <w:rPr>
          <w:rFonts w:ascii="Arial" w:hAnsi="Arial" w:cs="Arial"/>
          <w:b/>
          <w:bCs/>
          <w:iCs/>
          <w:sz w:val="36"/>
          <w:szCs w:val="36"/>
          <w:shd w:val="clear" w:color="auto" w:fill="D9E2F3" w:themeFill="accent1" w:themeFillTint="33"/>
        </w:rPr>
      </w:pPr>
    </w:p>
    <w:p w14:paraId="26B67E4C" w14:textId="77777777" w:rsidR="00246592" w:rsidRDefault="00246592">
      <w:pPr>
        <w:rPr>
          <w:rFonts w:ascii="Arial" w:hAnsi="Arial" w:cs="Arial"/>
          <w:b/>
          <w:bCs/>
          <w:iCs/>
          <w:sz w:val="36"/>
          <w:szCs w:val="36"/>
          <w:shd w:val="clear" w:color="auto" w:fill="D9E2F3" w:themeFill="accent1" w:themeFillTint="33"/>
        </w:rPr>
      </w:pPr>
      <w:r>
        <w:rPr>
          <w:rFonts w:ascii="Arial" w:hAnsi="Arial" w:cs="Arial"/>
          <w:b/>
          <w:bCs/>
          <w:iCs/>
          <w:sz w:val="36"/>
          <w:szCs w:val="36"/>
          <w:shd w:val="clear" w:color="auto" w:fill="D9E2F3" w:themeFill="accent1" w:themeFillTint="33"/>
        </w:rPr>
        <w:br w:type="page"/>
      </w:r>
    </w:p>
    <w:p w14:paraId="08B319B6" w14:textId="215DCE0D" w:rsidR="00E02ABC" w:rsidRPr="00246592" w:rsidRDefault="00E02ABC" w:rsidP="00E02ABC">
      <w:pPr>
        <w:rPr>
          <w:rFonts w:ascii="Arial" w:hAnsi="Arial" w:cs="Arial"/>
          <w:sz w:val="28"/>
          <w:szCs w:val="28"/>
        </w:rPr>
      </w:pPr>
      <w:r w:rsidRPr="00246592">
        <w:rPr>
          <w:rFonts w:ascii="Arial" w:hAnsi="Arial" w:cs="Arial"/>
          <w:b/>
          <w:bCs/>
          <w:iCs/>
          <w:sz w:val="28"/>
          <w:szCs w:val="28"/>
          <w:shd w:val="clear" w:color="auto" w:fill="D9E2F3" w:themeFill="accent1" w:themeFillTint="33"/>
        </w:rPr>
        <w:lastRenderedPageBreak/>
        <w:t>Initiation:</w:t>
      </w:r>
      <w:r w:rsidRPr="00246592">
        <w:rPr>
          <w:rFonts w:ascii="Arial" w:hAnsi="Arial" w:cs="Arial"/>
          <w:b/>
          <w:bCs/>
          <w:i/>
          <w:iCs/>
          <w:sz w:val="28"/>
          <w:szCs w:val="28"/>
          <w:shd w:val="clear" w:color="auto" w:fill="D9E2F3" w:themeFill="accent1" w:themeFillTint="33"/>
        </w:rPr>
        <w:t> </w:t>
      </w:r>
      <w:r w:rsidRPr="00246592">
        <w:rPr>
          <w:rFonts w:ascii="Arial" w:hAnsi="Arial" w:cs="Arial"/>
          <w:b/>
          <w:bCs/>
          <w:sz w:val="28"/>
          <w:szCs w:val="28"/>
          <w:shd w:val="clear" w:color="auto" w:fill="D9E2F3" w:themeFill="accent1" w:themeFillTint="33"/>
        </w:rPr>
        <w:t>First Meeting Checklist </w:t>
      </w:r>
    </w:p>
    <w:p w14:paraId="59EE12F1" w14:textId="77777777" w:rsidR="00E02ABC" w:rsidRPr="00200990" w:rsidRDefault="00E02ABC" w:rsidP="00E02ABC">
      <w:pPr>
        <w:rPr>
          <w:rFonts w:ascii="Arial" w:hAnsi="Arial" w:cs="Arial"/>
          <w:sz w:val="22"/>
          <w:szCs w:val="22"/>
        </w:rPr>
      </w:pPr>
    </w:p>
    <w:p w14:paraId="1D597E63" w14:textId="77777777" w:rsidR="00E02ABC" w:rsidRPr="00F33DF1" w:rsidRDefault="00E02ABC" w:rsidP="00E02ABC">
      <w:pPr>
        <w:pBdr>
          <w:top w:val="single" w:sz="4" w:space="1" w:color="auto"/>
          <w:left w:val="single" w:sz="4" w:space="4" w:color="auto"/>
          <w:bottom w:val="single" w:sz="4" w:space="1" w:color="auto"/>
          <w:right w:val="single" w:sz="4" w:space="4" w:color="auto"/>
        </w:pBdr>
        <w:rPr>
          <w:rFonts w:ascii="Arial" w:hAnsi="Arial" w:cs="Arial"/>
          <w:sz w:val="21"/>
          <w:szCs w:val="21"/>
        </w:rPr>
      </w:pPr>
      <w:r w:rsidRPr="00F33DF1">
        <w:rPr>
          <w:rFonts w:ascii="Arial" w:hAnsi="Arial" w:cs="Arial"/>
          <w:sz w:val="21"/>
          <w:szCs w:val="21"/>
        </w:rPr>
        <w:t>A critical component of a successful mentoring relationship is clarity of commitment and expectations. </w:t>
      </w:r>
      <w:r w:rsidRPr="00F33DF1">
        <w:rPr>
          <w:rFonts w:ascii="Arial" w:hAnsi="Arial" w:cs="Arial"/>
          <w:b/>
          <w:bCs/>
          <w:sz w:val="21"/>
          <w:szCs w:val="21"/>
        </w:rPr>
        <w:t>Mentors and mentees need to agree on: </w:t>
      </w:r>
      <w:r w:rsidRPr="00F33DF1">
        <w:rPr>
          <w:rFonts w:ascii="Arial" w:hAnsi="Arial" w:cs="Arial"/>
          <w:bCs/>
          <w:sz w:val="21"/>
          <w:szCs w:val="21"/>
        </w:rPr>
        <w:t xml:space="preserve">1) </w:t>
      </w:r>
      <w:r w:rsidRPr="00F33DF1">
        <w:rPr>
          <w:rFonts w:ascii="Arial" w:hAnsi="Arial" w:cs="Arial"/>
          <w:sz w:val="21"/>
          <w:szCs w:val="21"/>
        </w:rPr>
        <w:t>scheduling and logistics of meeting</w:t>
      </w:r>
      <w:r>
        <w:rPr>
          <w:rFonts w:ascii="Arial" w:hAnsi="Arial" w:cs="Arial"/>
          <w:sz w:val="21"/>
          <w:szCs w:val="21"/>
        </w:rPr>
        <w:t>, 2) f</w:t>
      </w:r>
      <w:r w:rsidRPr="00F33DF1">
        <w:rPr>
          <w:rFonts w:ascii="Arial" w:hAnsi="Arial" w:cs="Arial"/>
          <w:sz w:val="21"/>
          <w:szCs w:val="21"/>
        </w:rPr>
        <w:t>requency and mode of communicating between meetings</w:t>
      </w:r>
      <w:r>
        <w:rPr>
          <w:rFonts w:ascii="Arial" w:hAnsi="Arial" w:cs="Arial"/>
          <w:sz w:val="21"/>
          <w:szCs w:val="21"/>
        </w:rPr>
        <w:t>, 3) r</w:t>
      </w:r>
      <w:r w:rsidRPr="00F33DF1">
        <w:rPr>
          <w:rFonts w:ascii="Arial" w:hAnsi="Arial" w:cs="Arial"/>
          <w:sz w:val="21"/>
          <w:szCs w:val="21"/>
        </w:rPr>
        <w:t>esponsibility for rescheduling any missed meetings</w:t>
      </w:r>
      <w:r>
        <w:rPr>
          <w:rFonts w:ascii="Arial" w:hAnsi="Arial" w:cs="Arial"/>
          <w:sz w:val="21"/>
          <w:szCs w:val="21"/>
        </w:rPr>
        <w:t>, 4) c</w:t>
      </w:r>
      <w:r w:rsidRPr="00F33DF1">
        <w:rPr>
          <w:rFonts w:ascii="Arial" w:hAnsi="Arial" w:cs="Arial"/>
          <w:sz w:val="21"/>
          <w:szCs w:val="21"/>
        </w:rPr>
        <w:t>onfidentiality</w:t>
      </w:r>
      <w:r>
        <w:rPr>
          <w:rFonts w:ascii="Arial" w:hAnsi="Arial" w:cs="Arial"/>
          <w:sz w:val="21"/>
          <w:szCs w:val="21"/>
        </w:rPr>
        <w:t xml:space="preserve">, 5) </w:t>
      </w:r>
      <w:r w:rsidRPr="00F33DF1">
        <w:rPr>
          <w:rFonts w:ascii="Arial" w:hAnsi="Arial" w:cs="Arial"/>
          <w:sz w:val="21"/>
          <w:szCs w:val="21"/>
        </w:rPr>
        <w:t>“Off-limits” conversations</w:t>
      </w:r>
      <w:r>
        <w:rPr>
          <w:rFonts w:ascii="Arial" w:hAnsi="Arial" w:cs="Arial"/>
          <w:sz w:val="21"/>
          <w:szCs w:val="21"/>
        </w:rPr>
        <w:t>, 6) g</w:t>
      </w:r>
      <w:r w:rsidRPr="00F33DF1">
        <w:rPr>
          <w:rFonts w:ascii="Arial" w:hAnsi="Arial" w:cs="Arial"/>
          <w:sz w:val="21"/>
          <w:szCs w:val="21"/>
        </w:rPr>
        <w:t>iving and receiving feedback</w:t>
      </w:r>
      <w:r>
        <w:rPr>
          <w:rFonts w:ascii="Arial" w:hAnsi="Arial" w:cs="Arial"/>
          <w:sz w:val="21"/>
          <w:szCs w:val="21"/>
        </w:rPr>
        <w:t>, 7) w</w:t>
      </w:r>
      <w:r w:rsidRPr="00F33DF1">
        <w:rPr>
          <w:rFonts w:ascii="Arial" w:hAnsi="Arial" w:cs="Arial"/>
          <w:sz w:val="21"/>
          <w:szCs w:val="21"/>
        </w:rPr>
        <w:t xml:space="preserve">orking with formalized mentee </w:t>
      </w:r>
      <w:r>
        <w:rPr>
          <w:rFonts w:ascii="Arial" w:hAnsi="Arial" w:cs="Arial"/>
          <w:sz w:val="21"/>
          <w:szCs w:val="21"/>
        </w:rPr>
        <w:t xml:space="preserve">career </w:t>
      </w:r>
      <w:r w:rsidRPr="00F33DF1">
        <w:rPr>
          <w:rFonts w:ascii="Arial" w:hAnsi="Arial" w:cs="Arial"/>
          <w:sz w:val="21"/>
          <w:szCs w:val="21"/>
        </w:rPr>
        <w:t>goals </w:t>
      </w:r>
    </w:p>
    <w:p w14:paraId="0D52542A" w14:textId="77777777" w:rsidR="00E02ABC" w:rsidRDefault="00E02ABC" w:rsidP="00E02ABC">
      <w:pPr>
        <w:pStyle w:val="p2"/>
        <w:rPr>
          <w:sz w:val="24"/>
          <w:szCs w:val="24"/>
        </w:rPr>
      </w:pPr>
    </w:p>
    <w:p w14:paraId="2A738B94" w14:textId="77777777" w:rsidR="00E02ABC" w:rsidRPr="00200990" w:rsidRDefault="00E02ABC" w:rsidP="00E02ABC">
      <w:pPr>
        <w:pStyle w:val="p2"/>
        <w:rPr>
          <w:sz w:val="24"/>
          <w:szCs w:val="24"/>
        </w:rPr>
      </w:pPr>
    </w:p>
    <w:p w14:paraId="2DBE68B6" w14:textId="77777777" w:rsidR="00E02ABC" w:rsidRPr="00A90C36" w:rsidRDefault="00E02ABC" w:rsidP="00E02ABC">
      <w:pPr>
        <w:pStyle w:val="p2"/>
        <w:rPr>
          <w:sz w:val="24"/>
          <w:szCs w:val="24"/>
        </w:rPr>
      </w:pPr>
      <w:r w:rsidRPr="00A90C36">
        <w:rPr>
          <w:b/>
          <w:bCs/>
          <w:sz w:val="24"/>
          <w:szCs w:val="24"/>
        </w:rPr>
        <w:t>Get to Know Each Other </w:t>
      </w:r>
    </w:p>
    <w:p w14:paraId="7CC3CD94"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Share information about your professional and personal life </w:t>
      </w:r>
    </w:p>
    <w:p w14:paraId="7EB2A132" w14:textId="77777777" w:rsidR="00E02ABC" w:rsidRPr="00A90C36" w:rsidRDefault="00E02ABC" w:rsidP="00E02ABC">
      <w:pPr>
        <w:rPr>
          <w:rFonts w:ascii="Arial" w:hAnsi="Arial" w:cs="Arial"/>
        </w:rPr>
      </w:pPr>
      <w:r w:rsidRPr="00A90C36">
        <w:rPr>
          <w:rFonts w:ascii="Arial" w:hAnsi="Arial" w:cs="Arial"/>
          <w:sz w:val="32"/>
          <w:szCs w:val="32"/>
        </w:rPr>
        <w:t></w:t>
      </w:r>
      <w:r>
        <w:rPr>
          <w:rFonts w:ascii="Arial" w:hAnsi="Arial" w:cs="Arial"/>
          <w:sz w:val="32"/>
          <w:szCs w:val="32"/>
        </w:rPr>
        <w:t xml:space="preserve"> </w:t>
      </w:r>
      <w:r w:rsidRPr="00A90C36">
        <w:rPr>
          <w:rFonts w:ascii="Arial" w:hAnsi="Arial" w:cs="Arial"/>
        </w:rPr>
        <w:t>Learn something new about your mentee/mentor </w:t>
      </w:r>
    </w:p>
    <w:p w14:paraId="25DEF3E0" w14:textId="77777777" w:rsidR="00E02ABC" w:rsidRDefault="00E02ABC" w:rsidP="00E02ABC">
      <w:pPr>
        <w:rPr>
          <w:rFonts w:ascii="Arial" w:hAnsi="Arial" w:cs="Arial"/>
          <w:b/>
          <w:bCs/>
        </w:rPr>
      </w:pPr>
    </w:p>
    <w:p w14:paraId="753EA3D3" w14:textId="77777777" w:rsidR="00E02ABC" w:rsidRPr="00A90C36" w:rsidRDefault="00E02ABC" w:rsidP="00E02ABC">
      <w:pPr>
        <w:rPr>
          <w:rFonts w:ascii="Arial" w:hAnsi="Arial" w:cs="Arial"/>
          <w:b/>
          <w:bCs/>
        </w:rPr>
      </w:pPr>
    </w:p>
    <w:p w14:paraId="7F1FD27B" w14:textId="77777777" w:rsidR="00E02ABC" w:rsidRPr="00A90C36" w:rsidRDefault="00E02ABC" w:rsidP="00E02ABC">
      <w:pPr>
        <w:rPr>
          <w:rFonts w:ascii="Arial" w:hAnsi="Arial" w:cs="Arial"/>
        </w:rPr>
      </w:pPr>
      <w:r w:rsidRPr="00A90C36">
        <w:rPr>
          <w:rFonts w:ascii="Arial" w:hAnsi="Arial" w:cs="Arial"/>
          <w:b/>
          <w:bCs/>
        </w:rPr>
        <w:t>Establish Guidelines </w:t>
      </w:r>
    </w:p>
    <w:p w14:paraId="02DAAA34"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When and where will we meet? </w:t>
      </w:r>
    </w:p>
    <w:p w14:paraId="19C04790"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How will we schedule meetings? </w:t>
      </w:r>
    </w:p>
    <w:p w14:paraId="00861B69"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How will we communicate between meetings? </w:t>
      </w:r>
    </w:p>
    <w:p w14:paraId="33D64930"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What agenda format will we use? </w:t>
      </w:r>
    </w:p>
    <w:p w14:paraId="3EC27933"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Will there be any fixed agenda items to be discussed at every meeting? </w:t>
      </w:r>
    </w:p>
    <w:p w14:paraId="45B078CC"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How will we exchange feedback? </w:t>
      </w:r>
    </w:p>
    <w:p w14:paraId="1E171569"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How will we measure success? </w:t>
      </w:r>
    </w:p>
    <w:p w14:paraId="769D14D0" w14:textId="77777777" w:rsidR="00E02ABC" w:rsidRDefault="00E02ABC" w:rsidP="00E02ABC">
      <w:pPr>
        <w:rPr>
          <w:rFonts w:ascii="Arial" w:hAnsi="Arial" w:cs="Arial"/>
          <w:b/>
          <w:bCs/>
        </w:rPr>
      </w:pPr>
    </w:p>
    <w:p w14:paraId="03346E32" w14:textId="77777777" w:rsidR="00E02ABC" w:rsidRDefault="00E02ABC" w:rsidP="00E02ABC">
      <w:pPr>
        <w:rPr>
          <w:rFonts w:ascii="Arial" w:hAnsi="Arial" w:cs="Arial"/>
          <w:b/>
          <w:bCs/>
        </w:rPr>
      </w:pPr>
    </w:p>
    <w:p w14:paraId="0D7426BE" w14:textId="77777777" w:rsidR="00E02ABC" w:rsidRPr="00A90C36" w:rsidRDefault="00E02ABC" w:rsidP="00E02ABC">
      <w:pPr>
        <w:rPr>
          <w:rFonts w:ascii="Arial" w:hAnsi="Arial" w:cs="Arial"/>
        </w:rPr>
      </w:pPr>
      <w:r w:rsidRPr="00A90C36">
        <w:rPr>
          <w:rFonts w:ascii="Arial" w:hAnsi="Arial" w:cs="Arial"/>
          <w:b/>
          <w:bCs/>
        </w:rPr>
        <w:t>Partnership Agreement </w:t>
      </w:r>
    </w:p>
    <w:p w14:paraId="3BFF11CE"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Review partnership agreement, modify if desired, sign and exchange </w:t>
      </w:r>
    </w:p>
    <w:p w14:paraId="435AE0F4"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Review goals for the mentoring relationship </w:t>
      </w:r>
    </w:p>
    <w:p w14:paraId="1074D7AC" w14:textId="77777777" w:rsidR="00E02ABC" w:rsidRDefault="00E02ABC" w:rsidP="00E02ABC">
      <w:pPr>
        <w:rPr>
          <w:rFonts w:ascii="Arial" w:hAnsi="Arial" w:cs="Arial"/>
          <w:b/>
          <w:bCs/>
        </w:rPr>
      </w:pPr>
    </w:p>
    <w:p w14:paraId="6D828B97" w14:textId="77777777" w:rsidR="00E02ABC" w:rsidRDefault="00E02ABC" w:rsidP="00E02ABC">
      <w:pPr>
        <w:rPr>
          <w:rFonts w:ascii="Arial" w:hAnsi="Arial" w:cs="Arial"/>
          <w:b/>
          <w:bCs/>
        </w:rPr>
      </w:pPr>
    </w:p>
    <w:p w14:paraId="44322334" w14:textId="77777777" w:rsidR="00E02ABC" w:rsidRPr="00A90C36" w:rsidRDefault="00E02ABC" w:rsidP="00E02ABC">
      <w:pPr>
        <w:rPr>
          <w:rFonts w:ascii="Arial" w:hAnsi="Arial" w:cs="Arial"/>
        </w:rPr>
      </w:pPr>
      <w:r w:rsidRPr="00A90C36">
        <w:rPr>
          <w:rFonts w:ascii="Arial" w:hAnsi="Arial" w:cs="Arial"/>
          <w:b/>
          <w:bCs/>
        </w:rPr>
        <w:t>Confirm Next Steps </w:t>
      </w:r>
    </w:p>
    <w:p w14:paraId="527D6BC3" w14:textId="77777777" w:rsidR="00E02ABC" w:rsidRPr="00A90C36" w:rsidRDefault="00E02ABC" w:rsidP="00E02ABC">
      <w:pPr>
        <w:rPr>
          <w:rFonts w:ascii="Arial" w:hAnsi="Arial" w:cs="Arial"/>
        </w:rPr>
      </w:pPr>
      <w:r w:rsidRPr="00A90C36">
        <w:rPr>
          <w:rFonts w:ascii="Arial" w:hAnsi="Arial" w:cs="Arial"/>
          <w:sz w:val="32"/>
          <w:szCs w:val="32"/>
        </w:rPr>
        <w:t xml:space="preserve"> </w:t>
      </w:r>
      <w:r w:rsidRPr="00A90C36">
        <w:rPr>
          <w:rFonts w:ascii="Arial" w:hAnsi="Arial" w:cs="Arial"/>
        </w:rPr>
        <w:t>Schedule date, time and place of future meetings </w:t>
      </w:r>
    </w:p>
    <w:p w14:paraId="309C0AEE" w14:textId="77777777" w:rsidR="00E02ABC" w:rsidRPr="00200990" w:rsidRDefault="00E02ABC" w:rsidP="00E02ABC">
      <w:pPr>
        <w:rPr>
          <w:rFonts w:ascii="Arial" w:hAnsi="Arial" w:cs="Arial"/>
        </w:rPr>
      </w:pPr>
    </w:p>
    <w:p w14:paraId="4E0C233C" w14:textId="458A9D2D" w:rsidR="003671AB" w:rsidRDefault="003671AB">
      <w:pPr>
        <w:rPr>
          <w:rFonts w:ascii="Arial" w:hAnsi="Arial" w:cs="Arial"/>
          <w:sz w:val="28"/>
          <w:szCs w:val="28"/>
        </w:rPr>
      </w:pPr>
      <w:r>
        <w:rPr>
          <w:rFonts w:ascii="Arial" w:hAnsi="Arial" w:cs="Arial"/>
          <w:sz w:val="28"/>
          <w:szCs w:val="28"/>
        </w:rPr>
        <w:br w:type="page"/>
      </w:r>
    </w:p>
    <w:p w14:paraId="3CAC2A64" w14:textId="77777777" w:rsidR="00973DE2" w:rsidRDefault="00973DE2">
      <w:pPr>
        <w:rPr>
          <w:b/>
          <w:bCs/>
          <w:sz w:val="36"/>
          <w:szCs w:val="36"/>
        </w:rPr>
      </w:pPr>
    </w:p>
    <w:p w14:paraId="3B4FA9AE" w14:textId="36A3FF1F" w:rsidR="00973DE2" w:rsidRPr="009935FC" w:rsidRDefault="009935FC" w:rsidP="009935FC">
      <w:pPr>
        <w:shd w:val="clear" w:color="auto" w:fill="D9E2F3" w:themeFill="accent1" w:themeFillTint="33"/>
        <w:rPr>
          <w:rFonts w:ascii="Arial" w:hAnsi="Arial" w:cs="Arial"/>
          <w:b/>
          <w:bCs/>
          <w:sz w:val="28"/>
          <w:szCs w:val="28"/>
        </w:rPr>
      </w:pPr>
      <w:r w:rsidRPr="009935FC">
        <w:rPr>
          <w:rFonts w:ascii="Arial" w:hAnsi="Arial" w:cs="Arial"/>
          <w:b/>
          <w:bCs/>
          <w:sz w:val="28"/>
          <w:szCs w:val="28"/>
        </w:rPr>
        <w:t>Mentor-Mentee(s) Meeting Yearly Timeline Checklist</w:t>
      </w:r>
    </w:p>
    <w:p w14:paraId="4C7F18F6" w14:textId="77777777" w:rsidR="009935FC" w:rsidRDefault="009935FC" w:rsidP="00973DE2">
      <w:pPr>
        <w:pStyle w:val="p2"/>
        <w:rPr>
          <w:sz w:val="24"/>
          <w:szCs w:val="24"/>
        </w:rPr>
      </w:pPr>
    </w:p>
    <w:p w14:paraId="7A2D3A5F" w14:textId="6945E364" w:rsidR="00973DE2" w:rsidRPr="00973DE2" w:rsidRDefault="00973DE2" w:rsidP="00973DE2">
      <w:pPr>
        <w:pStyle w:val="p2"/>
        <w:rPr>
          <w:rStyle w:val="apple-converted-space"/>
          <w:sz w:val="24"/>
          <w:szCs w:val="24"/>
        </w:rPr>
      </w:pPr>
      <w:r>
        <w:rPr>
          <w:sz w:val="24"/>
          <w:szCs w:val="24"/>
        </w:rPr>
        <w:t>The</w:t>
      </w:r>
      <w:r w:rsidRPr="00973DE2">
        <w:rPr>
          <w:sz w:val="24"/>
          <w:szCs w:val="24"/>
        </w:rPr>
        <w:t xml:space="preserve"> mentor and mentee(s) </w:t>
      </w:r>
      <w:r w:rsidR="00E22B30">
        <w:rPr>
          <w:sz w:val="24"/>
          <w:szCs w:val="24"/>
        </w:rPr>
        <w:t xml:space="preserve">should </w:t>
      </w:r>
      <w:r w:rsidRPr="00973DE2">
        <w:rPr>
          <w:sz w:val="24"/>
          <w:szCs w:val="24"/>
        </w:rPr>
        <w:t xml:space="preserve">commit to </w:t>
      </w:r>
      <w:r w:rsidR="002662CD">
        <w:rPr>
          <w:sz w:val="24"/>
          <w:szCs w:val="24"/>
        </w:rPr>
        <w:t>a structured</w:t>
      </w:r>
      <w:r>
        <w:rPr>
          <w:sz w:val="24"/>
          <w:szCs w:val="24"/>
        </w:rPr>
        <w:t xml:space="preserve"> </w:t>
      </w:r>
      <w:r w:rsidRPr="00973DE2">
        <w:rPr>
          <w:sz w:val="24"/>
          <w:szCs w:val="24"/>
        </w:rPr>
        <w:t xml:space="preserve">meeting </w:t>
      </w:r>
      <w:r>
        <w:rPr>
          <w:sz w:val="24"/>
          <w:szCs w:val="24"/>
        </w:rPr>
        <w:t xml:space="preserve">schedule </w:t>
      </w:r>
      <w:r w:rsidRPr="00973DE2">
        <w:rPr>
          <w:sz w:val="24"/>
          <w:szCs w:val="24"/>
        </w:rPr>
        <w:t>for the next twelve months</w:t>
      </w:r>
      <w:r>
        <w:rPr>
          <w:sz w:val="24"/>
          <w:szCs w:val="24"/>
        </w:rPr>
        <w:t xml:space="preserve"> and following years</w:t>
      </w:r>
      <w:r w:rsidR="00E22B30">
        <w:rPr>
          <w:sz w:val="24"/>
          <w:szCs w:val="24"/>
        </w:rPr>
        <w:t xml:space="preserve">. Mentors and mentee(s) work </w:t>
      </w:r>
      <w:r w:rsidRPr="00973DE2">
        <w:rPr>
          <w:sz w:val="24"/>
          <w:szCs w:val="24"/>
        </w:rPr>
        <w:t xml:space="preserve">together to schedule meetings that include </w:t>
      </w:r>
      <w:r w:rsidR="00E22B30">
        <w:rPr>
          <w:sz w:val="24"/>
          <w:szCs w:val="24"/>
        </w:rPr>
        <w:t xml:space="preserve">at least </w:t>
      </w:r>
      <w:r w:rsidRPr="00973DE2">
        <w:rPr>
          <w:sz w:val="24"/>
          <w:szCs w:val="24"/>
        </w:rPr>
        <w:t>tw</w:t>
      </w:r>
      <w:r w:rsidR="00E22B30">
        <w:rPr>
          <w:sz w:val="24"/>
          <w:szCs w:val="24"/>
        </w:rPr>
        <w:t>o “check-points” during Year 1 and Year 2</w:t>
      </w:r>
      <w:r w:rsidRPr="00973DE2">
        <w:rPr>
          <w:sz w:val="24"/>
          <w:szCs w:val="24"/>
        </w:rPr>
        <w:t>.</w:t>
      </w:r>
      <w:r w:rsidRPr="00973DE2">
        <w:rPr>
          <w:rStyle w:val="apple-converted-space"/>
          <w:sz w:val="24"/>
          <w:szCs w:val="24"/>
        </w:rPr>
        <w:t> </w:t>
      </w:r>
      <w:r w:rsidR="00E22B30">
        <w:rPr>
          <w:rStyle w:val="apple-converted-space"/>
          <w:sz w:val="24"/>
          <w:szCs w:val="24"/>
        </w:rPr>
        <w:t>M</w:t>
      </w:r>
      <w:r w:rsidR="002662CD">
        <w:rPr>
          <w:rStyle w:val="apple-converted-space"/>
          <w:sz w:val="24"/>
          <w:szCs w:val="24"/>
        </w:rPr>
        <w:t>entors-mentee(s) may m</w:t>
      </w:r>
      <w:r w:rsidR="00E22B30">
        <w:rPr>
          <w:rStyle w:val="apple-converted-space"/>
          <w:sz w:val="24"/>
          <w:szCs w:val="24"/>
        </w:rPr>
        <w:t xml:space="preserve">odify </w:t>
      </w:r>
      <w:r w:rsidR="002662CD">
        <w:rPr>
          <w:rStyle w:val="apple-converted-space"/>
          <w:sz w:val="24"/>
          <w:szCs w:val="24"/>
        </w:rPr>
        <w:t xml:space="preserve">the </w:t>
      </w:r>
      <w:r w:rsidR="00E22B30">
        <w:rPr>
          <w:rStyle w:val="apple-converted-space"/>
          <w:sz w:val="24"/>
          <w:szCs w:val="24"/>
        </w:rPr>
        <w:t xml:space="preserve">schedule as needed. </w:t>
      </w:r>
    </w:p>
    <w:p w14:paraId="17E3C63E" w14:textId="77777777" w:rsidR="00973DE2" w:rsidRPr="00973DE2" w:rsidRDefault="00973DE2" w:rsidP="00973DE2">
      <w:pPr>
        <w:pStyle w:val="p2"/>
        <w:rPr>
          <w:rStyle w:val="apple-converted-space"/>
          <w:sz w:val="24"/>
          <w:szCs w:val="24"/>
        </w:rPr>
      </w:pPr>
    </w:p>
    <w:p w14:paraId="6DBE3748" w14:textId="77777777" w:rsidR="00973DE2" w:rsidRDefault="00973DE2" w:rsidP="00973DE2">
      <w:pPr>
        <w:pStyle w:val="p2"/>
        <w:rPr>
          <w:b/>
          <w:sz w:val="24"/>
          <w:szCs w:val="24"/>
        </w:rPr>
      </w:pPr>
    </w:p>
    <w:p w14:paraId="1838EB2D" w14:textId="3A7002BE" w:rsidR="00973DE2" w:rsidRDefault="00973DE2" w:rsidP="00973DE2">
      <w:pPr>
        <w:pStyle w:val="p2"/>
        <w:rPr>
          <w:b/>
          <w:sz w:val="24"/>
          <w:szCs w:val="24"/>
        </w:rPr>
      </w:pPr>
      <w:r w:rsidRPr="00973DE2">
        <w:rPr>
          <w:b/>
          <w:sz w:val="24"/>
          <w:szCs w:val="24"/>
        </w:rPr>
        <w:t>Year 1 –</w:t>
      </w:r>
      <w:r w:rsidR="00064D2B">
        <w:rPr>
          <w:b/>
          <w:sz w:val="24"/>
          <w:szCs w:val="24"/>
        </w:rPr>
        <w:t xml:space="preserve"> Mentor-mentee(s) </w:t>
      </w:r>
      <w:r w:rsidRPr="00973DE2">
        <w:rPr>
          <w:b/>
          <w:sz w:val="24"/>
          <w:szCs w:val="24"/>
        </w:rPr>
        <w:t>meetings</w:t>
      </w:r>
      <w:r w:rsidR="00E22B30">
        <w:rPr>
          <w:b/>
          <w:sz w:val="24"/>
          <w:szCs w:val="24"/>
        </w:rPr>
        <w:t xml:space="preserve"> (</w:t>
      </w:r>
      <w:r w:rsidR="00064D2B">
        <w:rPr>
          <w:b/>
          <w:sz w:val="24"/>
          <w:szCs w:val="24"/>
        </w:rPr>
        <w:t xml:space="preserve">recommend </w:t>
      </w:r>
      <w:r w:rsidR="00E22B30">
        <w:rPr>
          <w:b/>
          <w:sz w:val="24"/>
          <w:szCs w:val="24"/>
        </w:rPr>
        <w:t>3-4 meetings)</w:t>
      </w:r>
    </w:p>
    <w:p w14:paraId="18EA275C" w14:textId="77777777" w:rsidR="00E22B30" w:rsidRPr="00973DE2" w:rsidRDefault="00E22B30" w:rsidP="00973DE2">
      <w:pPr>
        <w:pStyle w:val="p2"/>
        <w:rPr>
          <w:b/>
          <w:sz w:val="24"/>
          <w:szCs w:val="24"/>
        </w:rPr>
      </w:pPr>
    </w:p>
    <w:p w14:paraId="030EBA0A" w14:textId="38194B9B" w:rsidR="00973DE2" w:rsidRDefault="002662CD" w:rsidP="00973DE2">
      <w:pPr>
        <w:pStyle w:val="p2"/>
        <w:rPr>
          <w:sz w:val="24"/>
          <w:szCs w:val="24"/>
        </w:rPr>
      </w:pPr>
      <w:r w:rsidRPr="00A90C36">
        <w:rPr>
          <w:sz w:val="32"/>
          <w:szCs w:val="32"/>
        </w:rPr>
        <w:t></w:t>
      </w:r>
      <w:r>
        <w:rPr>
          <w:sz w:val="32"/>
          <w:szCs w:val="32"/>
        </w:rPr>
        <w:t xml:space="preserve"> </w:t>
      </w:r>
      <w:r w:rsidR="00973DE2" w:rsidRPr="00E22B30">
        <w:rPr>
          <w:b/>
          <w:sz w:val="24"/>
          <w:szCs w:val="24"/>
        </w:rPr>
        <w:t>October – November</w:t>
      </w:r>
      <w:r w:rsidR="00E22B30">
        <w:rPr>
          <w:sz w:val="24"/>
          <w:szCs w:val="24"/>
        </w:rPr>
        <w:tab/>
      </w:r>
      <w:r w:rsidR="00973DE2">
        <w:rPr>
          <w:sz w:val="24"/>
          <w:szCs w:val="24"/>
        </w:rPr>
        <w:t>Mentor/Mentee matching and CDP orientation</w:t>
      </w:r>
    </w:p>
    <w:p w14:paraId="5EB6CF80" w14:textId="7F580ADC" w:rsidR="00973DE2" w:rsidRDefault="002662CD" w:rsidP="00973DE2">
      <w:pPr>
        <w:pStyle w:val="p2"/>
        <w:rPr>
          <w:sz w:val="24"/>
          <w:szCs w:val="24"/>
        </w:rPr>
      </w:pPr>
      <w:r w:rsidRPr="00A90C36">
        <w:rPr>
          <w:sz w:val="32"/>
          <w:szCs w:val="32"/>
        </w:rPr>
        <w:t></w:t>
      </w:r>
      <w:r>
        <w:rPr>
          <w:sz w:val="32"/>
          <w:szCs w:val="32"/>
        </w:rPr>
        <w:t xml:space="preserve"> </w:t>
      </w:r>
      <w:r w:rsidR="00973DE2" w:rsidRPr="00E22B30">
        <w:rPr>
          <w:b/>
          <w:sz w:val="24"/>
          <w:szCs w:val="24"/>
        </w:rPr>
        <w:t>January – February</w:t>
      </w:r>
      <w:r w:rsidR="00973DE2">
        <w:rPr>
          <w:sz w:val="24"/>
          <w:szCs w:val="24"/>
        </w:rPr>
        <w:t xml:space="preserve"> </w:t>
      </w:r>
      <w:r w:rsidR="00973DE2">
        <w:rPr>
          <w:sz w:val="24"/>
          <w:szCs w:val="24"/>
        </w:rPr>
        <w:tab/>
        <w:t>1</w:t>
      </w:r>
      <w:r w:rsidR="00973DE2" w:rsidRPr="00973DE2">
        <w:rPr>
          <w:sz w:val="24"/>
          <w:szCs w:val="24"/>
          <w:vertAlign w:val="superscript"/>
        </w:rPr>
        <w:t>st</w:t>
      </w:r>
      <w:r w:rsidR="00973DE2">
        <w:rPr>
          <w:sz w:val="24"/>
          <w:szCs w:val="24"/>
        </w:rPr>
        <w:t xml:space="preserve"> mentoring meeting</w:t>
      </w:r>
    </w:p>
    <w:p w14:paraId="01264EC7" w14:textId="5D45B46E" w:rsidR="00973DE2" w:rsidRDefault="002662CD" w:rsidP="00973DE2">
      <w:pPr>
        <w:pStyle w:val="p2"/>
        <w:rPr>
          <w:sz w:val="24"/>
          <w:szCs w:val="24"/>
        </w:rPr>
      </w:pPr>
      <w:r w:rsidRPr="00A90C36">
        <w:rPr>
          <w:sz w:val="32"/>
          <w:szCs w:val="32"/>
        </w:rPr>
        <w:t></w:t>
      </w:r>
      <w:r>
        <w:rPr>
          <w:sz w:val="32"/>
          <w:szCs w:val="32"/>
        </w:rPr>
        <w:t xml:space="preserve"> </w:t>
      </w:r>
      <w:r w:rsidR="00E22B30">
        <w:rPr>
          <w:b/>
          <w:sz w:val="24"/>
          <w:szCs w:val="24"/>
        </w:rPr>
        <w:t>April</w:t>
      </w:r>
      <w:r w:rsidR="00973DE2" w:rsidRPr="00E22B30">
        <w:rPr>
          <w:b/>
          <w:sz w:val="24"/>
          <w:szCs w:val="24"/>
        </w:rPr>
        <w:t xml:space="preserve"> and </w:t>
      </w:r>
      <w:r w:rsidR="00E22B30">
        <w:rPr>
          <w:b/>
          <w:sz w:val="24"/>
          <w:szCs w:val="24"/>
        </w:rPr>
        <w:t>May</w:t>
      </w:r>
      <w:r w:rsidR="00973DE2">
        <w:rPr>
          <w:sz w:val="24"/>
          <w:szCs w:val="24"/>
        </w:rPr>
        <w:tab/>
      </w:r>
      <w:r w:rsidR="00973DE2">
        <w:rPr>
          <w:sz w:val="24"/>
          <w:szCs w:val="24"/>
        </w:rPr>
        <w:tab/>
        <w:t>2</w:t>
      </w:r>
      <w:r w:rsidR="00973DE2" w:rsidRPr="00973DE2">
        <w:rPr>
          <w:sz w:val="24"/>
          <w:szCs w:val="24"/>
          <w:vertAlign w:val="superscript"/>
        </w:rPr>
        <w:t>nd</w:t>
      </w:r>
      <w:r w:rsidR="00E22B30">
        <w:rPr>
          <w:sz w:val="24"/>
          <w:szCs w:val="24"/>
          <w:vertAlign w:val="superscript"/>
        </w:rPr>
        <w:t xml:space="preserve"> </w:t>
      </w:r>
      <w:r w:rsidR="00973DE2">
        <w:rPr>
          <w:sz w:val="24"/>
          <w:szCs w:val="24"/>
        </w:rPr>
        <w:t>mentoring meeting</w:t>
      </w:r>
    </w:p>
    <w:p w14:paraId="3F908634" w14:textId="4E4ED0CA" w:rsidR="00E22B30" w:rsidRDefault="002662CD" w:rsidP="00E22B30">
      <w:pPr>
        <w:pStyle w:val="p2"/>
        <w:tabs>
          <w:tab w:val="left" w:pos="2520"/>
          <w:tab w:val="left" w:pos="2700"/>
          <w:tab w:val="left" w:pos="2880"/>
          <w:tab w:val="left" w:pos="3060"/>
        </w:tabs>
        <w:ind w:left="3600" w:hanging="3600"/>
        <w:rPr>
          <w:sz w:val="24"/>
          <w:szCs w:val="24"/>
        </w:rPr>
      </w:pPr>
      <w:r w:rsidRPr="00A90C36">
        <w:rPr>
          <w:sz w:val="32"/>
          <w:szCs w:val="32"/>
        </w:rPr>
        <w:t></w:t>
      </w:r>
      <w:r>
        <w:rPr>
          <w:sz w:val="32"/>
          <w:szCs w:val="32"/>
        </w:rPr>
        <w:t xml:space="preserve"> </w:t>
      </w:r>
      <w:r w:rsidR="00973DE2" w:rsidRPr="00E22B30">
        <w:rPr>
          <w:b/>
          <w:sz w:val="24"/>
          <w:szCs w:val="24"/>
        </w:rPr>
        <w:t>July- August</w:t>
      </w:r>
      <w:r w:rsidR="00E22B30">
        <w:rPr>
          <w:sz w:val="24"/>
          <w:szCs w:val="24"/>
        </w:rPr>
        <w:t xml:space="preserve"> </w:t>
      </w:r>
      <w:r w:rsidR="00E22B30">
        <w:rPr>
          <w:sz w:val="24"/>
          <w:szCs w:val="24"/>
        </w:rPr>
        <w:tab/>
      </w:r>
      <w:r w:rsidR="00E22B30">
        <w:rPr>
          <w:sz w:val="24"/>
          <w:szCs w:val="24"/>
        </w:rPr>
        <w:tab/>
      </w:r>
      <w:r w:rsidR="00E22B30">
        <w:rPr>
          <w:sz w:val="24"/>
          <w:szCs w:val="24"/>
        </w:rPr>
        <w:tab/>
      </w:r>
      <w:r w:rsidR="00973DE2">
        <w:rPr>
          <w:sz w:val="24"/>
          <w:szCs w:val="24"/>
        </w:rPr>
        <w:t>End of Year 1 mentoring meeting, discuss</w:t>
      </w:r>
      <w:r w:rsidR="00E22B30">
        <w:rPr>
          <w:sz w:val="24"/>
          <w:szCs w:val="24"/>
        </w:rPr>
        <w:t>ion</w:t>
      </w:r>
      <w:r w:rsidR="00973DE2">
        <w:rPr>
          <w:sz w:val="24"/>
          <w:szCs w:val="24"/>
        </w:rPr>
        <w:t xml:space="preserve"> </w:t>
      </w:r>
      <w:r w:rsidR="00E22B30">
        <w:rPr>
          <w:sz w:val="24"/>
          <w:szCs w:val="24"/>
        </w:rPr>
        <w:t>of continuing</w:t>
      </w:r>
    </w:p>
    <w:p w14:paraId="5031D04C" w14:textId="159316B0" w:rsidR="00973DE2" w:rsidRDefault="00E22B30" w:rsidP="00E22B30">
      <w:pPr>
        <w:pStyle w:val="p2"/>
        <w:tabs>
          <w:tab w:val="left" w:pos="2520"/>
          <w:tab w:val="left" w:pos="2700"/>
          <w:tab w:val="left" w:pos="2880"/>
          <w:tab w:val="left" w:pos="3060"/>
        </w:tabs>
        <w:ind w:left="3600" w:hanging="3600"/>
        <w:rPr>
          <w:sz w:val="24"/>
          <w:szCs w:val="24"/>
        </w:rPr>
      </w:pPr>
      <w:r>
        <w:rPr>
          <w:b/>
          <w:sz w:val="24"/>
          <w:szCs w:val="24"/>
        </w:rPr>
        <w:tab/>
      </w:r>
      <w:r>
        <w:rPr>
          <w:b/>
          <w:sz w:val="24"/>
          <w:szCs w:val="24"/>
        </w:rPr>
        <w:tab/>
      </w:r>
      <w:r>
        <w:rPr>
          <w:b/>
          <w:sz w:val="24"/>
          <w:szCs w:val="24"/>
        </w:rPr>
        <w:tab/>
      </w:r>
      <w:r w:rsidR="00973DE2">
        <w:rPr>
          <w:sz w:val="24"/>
          <w:szCs w:val="24"/>
        </w:rPr>
        <w:t xml:space="preserve">mentoring relationship or matching with new mentor </w:t>
      </w:r>
    </w:p>
    <w:p w14:paraId="6485CEF0" w14:textId="77777777" w:rsidR="00973DE2" w:rsidRDefault="00973DE2" w:rsidP="00973DE2">
      <w:pPr>
        <w:pStyle w:val="p2"/>
        <w:rPr>
          <w:sz w:val="24"/>
          <w:szCs w:val="24"/>
        </w:rPr>
      </w:pPr>
    </w:p>
    <w:p w14:paraId="2173190E" w14:textId="77777777" w:rsidR="00064D2B" w:rsidRDefault="00064D2B" w:rsidP="00973DE2">
      <w:pPr>
        <w:pStyle w:val="p2"/>
        <w:rPr>
          <w:b/>
          <w:sz w:val="24"/>
          <w:szCs w:val="24"/>
        </w:rPr>
      </w:pPr>
    </w:p>
    <w:p w14:paraId="2832ECD2" w14:textId="761A45F1" w:rsidR="00973DE2" w:rsidRPr="00E22B30" w:rsidRDefault="00973DE2" w:rsidP="00973DE2">
      <w:pPr>
        <w:pStyle w:val="p2"/>
        <w:rPr>
          <w:b/>
          <w:sz w:val="24"/>
          <w:szCs w:val="24"/>
        </w:rPr>
      </w:pPr>
      <w:r w:rsidRPr="00E22B30">
        <w:rPr>
          <w:b/>
          <w:sz w:val="24"/>
          <w:szCs w:val="24"/>
        </w:rPr>
        <w:t xml:space="preserve">Year 2 – </w:t>
      </w:r>
      <w:r w:rsidR="00064D2B">
        <w:rPr>
          <w:b/>
          <w:sz w:val="24"/>
          <w:szCs w:val="24"/>
        </w:rPr>
        <w:t xml:space="preserve">Mentor-mentee(s) meeting </w:t>
      </w:r>
      <w:r w:rsidR="00E22B30">
        <w:rPr>
          <w:b/>
          <w:sz w:val="24"/>
          <w:szCs w:val="24"/>
        </w:rPr>
        <w:t>(</w:t>
      </w:r>
      <w:r w:rsidR="00064D2B">
        <w:rPr>
          <w:b/>
          <w:sz w:val="24"/>
          <w:szCs w:val="24"/>
        </w:rPr>
        <w:t xml:space="preserve">recommend </w:t>
      </w:r>
      <w:r w:rsidR="00E22B30">
        <w:rPr>
          <w:b/>
          <w:sz w:val="24"/>
          <w:szCs w:val="24"/>
        </w:rPr>
        <w:t>2-3 meetings)</w:t>
      </w:r>
    </w:p>
    <w:p w14:paraId="30F950A6" w14:textId="77777777" w:rsidR="00973DE2" w:rsidRDefault="00973DE2" w:rsidP="00973DE2">
      <w:pPr>
        <w:pStyle w:val="p2"/>
        <w:rPr>
          <w:sz w:val="24"/>
          <w:szCs w:val="24"/>
        </w:rPr>
      </w:pPr>
    </w:p>
    <w:p w14:paraId="6419FF1B" w14:textId="3C29CB1D" w:rsidR="00E22B30" w:rsidRDefault="002662CD" w:rsidP="00E22B30">
      <w:pPr>
        <w:pStyle w:val="p2"/>
        <w:rPr>
          <w:sz w:val="24"/>
          <w:szCs w:val="24"/>
        </w:rPr>
      </w:pPr>
      <w:r w:rsidRPr="00A90C36">
        <w:rPr>
          <w:sz w:val="32"/>
          <w:szCs w:val="32"/>
        </w:rPr>
        <w:t></w:t>
      </w:r>
      <w:r>
        <w:rPr>
          <w:sz w:val="32"/>
          <w:szCs w:val="32"/>
        </w:rPr>
        <w:t xml:space="preserve"> </w:t>
      </w:r>
      <w:r w:rsidR="00E22B30" w:rsidRPr="00E22B30">
        <w:rPr>
          <w:b/>
          <w:sz w:val="24"/>
          <w:szCs w:val="24"/>
        </w:rPr>
        <w:t>October – November</w:t>
      </w:r>
      <w:r w:rsidR="00E22B30">
        <w:rPr>
          <w:sz w:val="24"/>
          <w:szCs w:val="24"/>
        </w:rPr>
        <w:tab/>
      </w:r>
      <w:r w:rsidR="00A135FD">
        <w:rPr>
          <w:sz w:val="24"/>
          <w:szCs w:val="24"/>
        </w:rPr>
        <w:t>1</w:t>
      </w:r>
      <w:r w:rsidR="00A135FD" w:rsidRPr="00973DE2">
        <w:rPr>
          <w:sz w:val="24"/>
          <w:szCs w:val="24"/>
          <w:vertAlign w:val="superscript"/>
        </w:rPr>
        <w:t>st</w:t>
      </w:r>
      <w:r w:rsidR="00A135FD">
        <w:rPr>
          <w:sz w:val="24"/>
          <w:szCs w:val="24"/>
        </w:rPr>
        <w:t xml:space="preserve"> mentoring meeting</w:t>
      </w:r>
    </w:p>
    <w:p w14:paraId="7F547E8E" w14:textId="07428669" w:rsidR="00E22B30" w:rsidRDefault="002662CD" w:rsidP="00E22B30">
      <w:pPr>
        <w:pStyle w:val="p2"/>
        <w:rPr>
          <w:sz w:val="24"/>
          <w:szCs w:val="24"/>
        </w:rPr>
      </w:pPr>
      <w:r w:rsidRPr="00A90C36">
        <w:rPr>
          <w:sz w:val="32"/>
          <w:szCs w:val="32"/>
        </w:rPr>
        <w:t></w:t>
      </w:r>
      <w:r>
        <w:rPr>
          <w:sz w:val="32"/>
          <w:szCs w:val="32"/>
        </w:rPr>
        <w:t xml:space="preserve"> </w:t>
      </w:r>
      <w:r w:rsidR="00E22B30" w:rsidRPr="00E22B30">
        <w:rPr>
          <w:b/>
          <w:sz w:val="24"/>
          <w:szCs w:val="24"/>
        </w:rPr>
        <w:t>March and April</w:t>
      </w:r>
      <w:r w:rsidR="00E22B30">
        <w:rPr>
          <w:sz w:val="24"/>
          <w:szCs w:val="24"/>
        </w:rPr>
        <w:tab/>
      </w:r>
      <w:r w:rsidR="00E22B30">
        <w:rPr>
          <w:sz w:val="24"/>
          <w:szCs w:val="24"/>
        </w:rPr>
        <w:tab/>
        <w:t>2</w:t>
      </w:r>
      <w:r w:rsidR="00E22B30" w:rsidRPr="00973DE2">
        <w:rPr>
          <w:sz w:val="24"/>
          <w:szCs w:val="24"/>
          <w:vertAlign w:val="superscript"/>
        </w:rPr>
        <w:t>nd</w:t>
      </w:r>
      <w:r w:rsidR="00E22B30">
        <w:rPr>
          <w:sz w:val="24"/>
          <w:szCs w:val="24"/>
        </w:rPr>
        <w:t>mentoring meeting</w:t>
      </w:r>
    </w:p>
    <w:p w14:paraId="67881607" w14:textId="74D4A8AF" w:rsidR="00E22B30" w:rsidRDefault="002662CD" w:rsidP="00E22B30">
      <w:pPr>
        <w:pStyle w:val="p2"/>
        <w:rPr>
          <w:sz w:val="24"/>
          <w:szCs w:val="24"/>
        </w:rPr>
      </w:pPr>
      <w:r w:rsidRPr="00A90C36">
        <w:rPr>
          <w:sz w:val="32"/>
          <w:szCs w:val="32"/>
        </w:rPr>
        <w:t></w:t>
      </w:r>
      <w:r>
        <w:rPr>
          <w:sz w:val="32"/>
          <w:szCs w:val="32"/>
        </w:rPr>
        <w:t xml:space="preserve"> </w:t>
      </w:r>
      <w:r w:rsidR="00E22B30" w:rsidRPr="00E22B30">
        <w:rPr>
          <w:b/>
          <w:sz w:val="24"/>
          <w:szCs w:val="24"/>
        </w:rPr>
        <w:t>July- August</w:t>
      </w:r>
      <w:r w:rsidR="00E22B30">
        <w:rPr>
          <w:sz w:val="24"/>
          <w:szCs w:val="24"/>
        </w:rPr>
        <w:t xml:space="preserve"> </w:t>
      </w:r>
      <w:r w:rsidR="00E22B30">
        <w:rPr>
          <w:sz w:val="24"/>
          <w:szCs w:val="24"/>
        </w:rPr>
        <w:tab/>
      </w:r>
      <w:r w:rsidR="00E22B30">
        <w:rPr>
          <w:sz w:val="24"/>
          <w:szCs w:val="24"/>
        </w:rPr>
        <w:tab/>
        <w:t xml:space="preserve">End of Year </w:t>
      </w:r>
      <w:r w:rsidR="00A135FD">
        <w:rPr>
          <w:sz w:val="24"/>
          <w:szCs w:val="24"/>
        </w:rPr>
        <w:t>2</w:t>
      </w:r>
      <w:r w:rsidR="00E22B30">
        <w:rPr>
          <w:sz w:val="24"/>
          <w:szCs w:val="24"/>
        </w:rPr>
        <w:t xml:space="preserve"> mentoring meeting, discuss continuing </w:t>
      </w:r>
    </w:p>
    <w:p w14:paraId="6AC201E7" w14:textId="77777777" w:rsidR="00E22B30" w:rsidRDefault="00E22B30" w:rsidP="00A135FD">
      <w:pPr>
        <w:pStyle w:val="p2"/>
        <w:ind w:left="2160" w:firstLine="720"/>
        <w:rPr>
          <w:sz w:val="24"/>
          <w:szCs w:val="24"/>
        </w:rPr>
      </w:pPr>
      <w:r>
        <w:rPr>
          <w:sz w:val="24"/>
          <w:szCs w:val="24"/>
        </w:rPr>
        <w:t xml:space="preserve">mentoring relationship or matching with new mentor </w:t>
      </w:r>
    </w:p>
    <w:p w14:paraId="03EEC064" w14:textId="77777777" w:rsidR="00064D2B" w:rsidRDefault="00064D2B" w:rsidP="00064D2B">
      <w:pPr>
        <w:pStyle w:val="p2"/>
        <w:rPr>
          <w:sz w:val="24"/>
          <w:szCs w:val="24"/>
        </w:rPr>
      </w:pPr>
    </w:p>
    <w:p w14:paraId="71F257E4" w14:textId="77777777" w:rsidR="009D1EF8" w:rsidRDefault="009D1EF8" w:rsidP="00064D2B">
      <w:pPr>
        <w:pStyle w:val="p2"/>
        <w:rPr>
          <w:b/>
          <w:sz w:val="24"/>
          <w:szCs w:val="24"/>
        </w:rPr>
      </w:pPr>
    </w:p>
    <w:p w14:paraId="7D148766" w14:textId="4CC508F2" w:rsidR="00064D2B" w:rsidRPr="00E22B30" w:rsidRDefault="00064D2B" w:rsidP="00064D2B">
      <w:pPr>
        <w:pStyle w:val="p2"/>
        <w:rPr>
          <w:b/>
          <w:sz w:val="24"/>
          <w:szCs w:val="24"/>
        </w:rPr>
      </w:pPr>
      <w:r w:rsidRPr="00E22B30">
        <w:rPr>
          <w:b/>
          <w:sz w:val="24"/>
          <w:szCs w:val="24"/>
        </w:rPr>
        <w:t xml:space="preserve">Year </w:t>
      </w:r>
      <w:r>
        <w:rPr>
          <w:b/>
          <w:sz w:val="24"/>
          <w:szCs w:val="24"/>
        </w:rPr>
        <w:t>3</w:t>
      </w:r>
      <w:r w:rsidRPr="00E22B30">
        <w:rPr>
          <w:b/>
          <w:sz w:val="24"/>
          <w:szCs w:val="24"/>
        </w:rPr>
        <w:t xml:space="preserve"> –</w:t>
      </w:r>
      <w:r>
        <w:rPr>
          <w:b/>
          <w:sz w:val="24"/>
          <w:szCs w:val="24"/>
        </w:rPr>
        <w:t xml:space="preserve"> Optional</w:t>
      </w:r>
      <w:r w:rsidRPr="00E22B30">
        <w:rPr>
          <w:b/>
          <w:sz w:val="24"/>
          <w:szCs w:val="24"/>
        </w:rPr>
        <w:t xml:space="preserve"> </w:t>
      </w:r>
      <w:r>
        <w:rPr>
          <w:b/>
          <w:sz w:val="24"/>
          <w:szCs w:val="24"/>
        </w:rPr>
        <w:t>Mentor-mentee(s) meeting (recommend 2 meetings)</w:t>
      </w:r>
    </w:p>
    <w:p w14:paraId="179B42A7" w14:textId="77777777" w:rsidR="00064D2B" w:rsidRDefault="00064D2B" w:rsidP="00064D2B">
      <w:pPr>
        <w:pStyle w:val="p2"/>
        <w:rPr>
          <w:sz w:val="24"/>
          <w:szCs w:val="24"/>
        </w:rPr>
      </w:pPr>
    </w:p>
    <w:p w14:paraId="3A58B80A" w14:textId="2AD95DD3" w:rsidR="00064D2B" w:rsidRDefault="002662CD" w:rsidP="00064D2B">
      <w:pPr>
        <w:pStyle w:val="p2"/>
        <w:rPr>
          <w:sz w:val="24"/>
          <w:szCs w:val="24"/>
        </w:rPr>
      </w:pPr>
      <w:r w:rsidRPr="00A90C36">
        <w:rPr>
          <w:sz w:val="32"/>
          <w:szCs w:val="32"/>
        </w:rPr>
        <w:t></w:t>
      </w:r>
      <w:r>
        <w:rPr>
          <w:sz w:val="32"/>
          <w:szCs w:val="32"/>
        </w:rPr>
        <w:t xml:space="preserve"> </w:t>
      </w:r>
      <w:r w:rsidR="00064D2B">
        <w:rPr>
          <w:b/>
          <w:sz w:val="24"/>
          <w:szCs w:val="24"/>
        </w:rPr>
        <w:t>January-February</w:t>
      </w:r>
      <w:r w:rsidR="00064D2B">
        <w:rPr>
          <w:b/>
          <w:sz w:val="24"/>
          <w:szCs w:val="24"/>
        </w:rPr>
        <w:tab/>
      </w:r>
      <w:r w:rsidR="00064D2B">
        <w:rPr>
          <w:sz w:val="24"/>
          <w:szCs w:val="24"/>
        </w:rPr>
        <w:t>1</w:t>
      </w:r>
      <w:r w:rsidR="00064D2B" w:rsidRPr="00973DE2">
        <w:rPr>
          <w:sz w:val="24"/>
          <w:szCs w:val="24"/>
          <w:vertAlign w:val="superscript"/>
        </w:rPr>
        <w:t>st</w:t>
      </w:r>
      <w:r w:rsidR="00064D2B">
        <w:rPr>
          <w:sz w:val="24"/>
          <w:szCs w:val="24"/>
        </w:rPr>
        <w:t xml:space="preserve"> mentoring meeting</w:t>
      </w:r>
    </w:p>
    <w:p w14:paraId="28A4F2F1" w14:textId="698EEAFA" w:rsidR="00064D2B" w:rsidRDefault="002662CD" w:rsidP="009D1EF8">
      <w:pPr>
        <w:pStyle w:val="p2"/>
        <w:rPr>
          <w:sz w:val="24"/>
          <w:szCs w:val="24"/>
        </w:rPr>
      </w:pPr>
      <w:r w:rsidRPr="00A90C36">
        <w:rPr>
          <w:sz w:val="32"/>
          <w:szCs w:val="32"/>
        </w:rPr>
        <w:t></w:t>
      </w:r>
      <w:r>
        <w:rPr>
          <w:sz w:val="32"/>
          <w:szCs w:val="32"/>
        </w:rPr>
        <w:t xml:space="preserve"> </w:t>
      </w:r>
      <w:r w:rsidR="00064D2B" w:rsidRPr="00E22B30">
        <w:rPr>
          <w:b/>
          <w:sz w:val="24"/>
          <w:szCs w:val="24"/>
        </w:rPr>
        <w:t>July- August</w:t>
      </w:r>
      <w:r w:rsidR="00064D2B">
        <w:rPr>
          <w:sz w:val="24"/>
          <w:szCs w:val="24"/>
        </w:rPr>
        <w:t xml:space="preserve"> </w:t>
      </w:r>
      <w:r w:rsidR="00064D2B">
        <w:rPr>
          <w:sz w:val="24"/>
          <w:szCs w:val="24"/>
        </w:rPr>
        <w:tab/>
      </w:r>
      <w:r w:rsidR="00064D2B">
        <w:rPr>
          <w:sz w:val="24"/>
          <w:szCs w:val="24"/>
        </w:rPr>
        <w:tab/>
        <w:t>End of Year 3</w:t>
      </w:r>
      <w:r w:rsidR="009D1EF8">
        <w:rPr>
          <w:sz w:val="24"/>
          <w:szCs w:val="24"/>
        </w:rPr>
        <w:t xml:space="preserve"> mentoring meeting</w:t>
      </w:r>
    </w:p>
    <w:p w14:paraId="271B79BD" w14:textId="77777777" w:rsidR="00E22B30" w:rsidRPr="00973DE2" w:rsidRDefault="00E22B30" w:rsidP="00973DE2">
      <w:pPr>
        <w:pStyle w:val="p2"/>
        <w:rPr>
          <w:sz w:val="24"/>
          <w:szCs w:val="24"/>
        </w:rPr>
      </w:pPr>
    </w:p>
    <w:p w14:paraId="0DAA4041" w14:textId="77777777" w:rsidR="0092061A" w:rsidRDefault="0092061A">
      <w:pPr>
        <w:rPr>
          <w:rFonts w:ascii="Arial" w:hAnsi="Arial" w:cs="Arial"/>
          <w:b/>
          <w:bCs/>
          <w:sz w:val="36"/>
          <w:szCs w:val="36"/>
        </w:rPr>
      </w:pPr>
    </w:p>
    <w:p w14:paraId="505E7B6A" w14:textId="77777777" w:rsidR="00A135FD" w:rsidRDefault="00A135FD">
      <w:pPr>
        <w:rPr>
          <w:rFonts w:ascii="Arial" w:hAnsi="Arial" w:cs="Arial"/>
          <w:b/>
          <w:bCs/>
          <w:sz w:val="36"/>
          <w:szCs w:val="36"/>
        </w:rPr>
      </w:pPr>
      <w:r>
        <w:rPr>
          <w:b/>
          <w:bCs/>
          <w:sz w:val="36"/>
          <w:szCs w:val="36"/>
        </w:rPr>
        <w:br w:type="page"/>
      </w:r>
    </w:p>
    <w:p w14:paraId="19345E8C" w14:textId="6C9CA478" w:rsidR="003671AB" w:rsidRPr="00246592" w:rsidRDefault="00DB2406" w:rsidP="000C3395">
      <w:pPr>
        <w:pStyle w:val="p2"/>
        <w:shd w:val="clear" w:color="auto" w:fill="DEEAF6" w:themeFill="accent5" w:themeFillTint="33"/>
        <w:rPr>
          <w:sz w:val="28"/>
          <w:szCs w:val="28"/>
        </w:rPr>
      </w:pPr>
      <w:r w:rsidRPr="00246592">
        <w:rPr>
          <w:b/>
          <w:bCs/>
          <w:sz w:val="28"/>
          <w:szCs w:val="28"/>
        </w:rPr>
        <w:lastRenderedPageBreak/>
        <w:t>Mentor</w:t>
      </w:r>
      <w:r w:rsidR="003671AB" w:rsidRPr="00246592">
        <w:rPr>
          <w:b/>
          <w:bCs/>
          <w:sz w:val="28"/>
          <w:szCs w:val="28"/>
        </w:rPr>
        <w:t xml:space="preserve"> A</w:t>
      </w:r>
      <w:r w:rsidRPr="00246592">
        <w:rPr>
          <w:b/>
          <w:bCs/>
          <w:sz w:val="28"/>
          <w:szCs w:val="28"/>
        </w:rPr>
        <w:t>lignment</w:t>
      </w:r>
    </w:p>
    <w:p w14:paraId="091BEEA3" w14:textId="77777777" w:rsidR="003671AB" w:rsidRPr="00BA7F70" w:rsidRDefault="003671AB" w:rsidP="003671AB">
      <w:pPr>
        <w:pStyle w:val="p3"/>
        <w:rPr>
          <w:sz w:val="24"/>
          <w:szCs w:val="24"/>
        </w:rPr>
      </w:pPr>
      <w:r w:rsidRPr="00BA7F70">
        <w:rPr>
          <w:sz w:val="24"/>
          <w:szCs w:val="24"/>
        </w:rPr>
        <w:t>The alignment phase includes a more formal articulation and documentation of expectations, roles, and responsibilities of the mentor/mentee relationship. This formal clarification of communication style, goals, progress plans, etc., can help to establish a trusting and open relationship and guide both mentor and mentees on how to be engaged and mutually responsible.</w:t>
      </w:r>
      <w:r w:rsidRPr="00BA7F70">
        <w:rPr>
          <w:rStyle w:val="apple-converted-space"/>
          <w:sz w:val="24"/>
          <w:szCs w:val="24"/>
        </w:rPr>
        <w:t> </w:t>
      </w:r>
    </w:p>
    <w:p w14:paraId="0F9EAB86" w14:textId="77777777" w:rsidR="003671AB" w:rsidRDefault="003671AB" w:rsidP="003671AB">
      <w:pPr>
        <w:pStyle w:val="p3"/>
        <w:rPr>
          <w:i/>
          <w:iCs/>
          <w:sz w:val="24"/>
          <w:szCs w:val="24"/>
        </w:rPr>
      </w:pPr>
    </w:p>
    <w:p w14:paraId="5526F205" w14:textId="77777777" w:rsidR="003671AB" w:rsidRPr="00BA7F70" w:rsidRDefault="003671AB" w:rsidP="003671AB">
      <w:pPr>
        <w:pStyle w:val="p3"/>
        <w:rPr>
          <w:sz w:val="24"/>
          <w:szCs w:val="24"/>
        </w:rPr>
      </w:pPr>
      <w:r w:rsidRPr="00BA7F70">
        <w:rPr>
          <w:i/>
          <w:iCs/>
          <w:sz w:val="24"/>
          <w:szCs w:val="24"/>
        </w:rPr>
        <w:t>What needs to be aligned?</w:t>
      </w:r>
      <w:r w:rsidRPr="00BA7F70">
        <w:rPr>
          <w:rStyle w:val="apple-converted-space"/>
          <w:i/>
          <w:iCs/>
          <w:sz w:val="24"/>
          <w:szCs w:val="24"/>
        </w:rPr>
        <w:t> </w:t>
      </w:r>
    </w:p>
    <w:p w14:paraId="521F8873" w14:textId="77777777" w:rsidR="003671AB" w:rsidRPr="00BA7F70" w:rsidRDefault="003671AB" w:rsidP="003671AB">
      <w:pPr>
        <w:pStyle w:val="p4"/>
        <w:rPr>
          <w:rFonts w:ascii="Arial" w:hAnsi="Arial" w:cs="Arial"/>
          <w:sz w:val="24"/>
          <w:szCs w:val="24"/>
        </w:rPr>
      </w:pPr>
      <w:r w:rsidRPr="00BA7F70">
        <w:rPr>
          <w:rFonts w:ascii="Arial" w:hAnsi="Arial" w:cs="Arial"/>
          <w:b/>
          <w:bCs/>
          <w:sz w:val="24"/>
          <w:szCs w:val="24"/>
        </w:rPr>
        <w:t>EXPECTATIONS</w:t>
      </w:r>
      <w:r w:rsidRPr="00BA7F70">
        <w:rPr>
          <w:rStyle w:val="apple-converted-space"/>
          <w:rFonts w:ascii="Arial" w:hAnsi="Arial" w:cs="Arial"/>
          <w:b/>
          <w:bCs/>
          <w:sz w:val="24"/>
          <w:szCs w:val="24"/>
        </w:rPr>
        <w:t> </w:t>
      </w:r>
    </w:p>
    <w:p w14:paraId="1EC28D6E" w14:textId="77777777" w:rsidR="003671AB" w:rsidRPr="00BA7F70" w:rsidRDefault="003671AB" w:rsidP="003671AB">
      <w:pPr>
        <w:pStyle w:val="p5"/>
        <w:rPr>
          <w:rFonts w:ascii="Arial" w:hAnsi="Arial" w:cs="Arial"/>
          <w:sz w:val="24"/>
          <w:szCs w:val="24"/>
        </w:rPr>
      </w:pPr>
      <w:r w:rsidRPr="00BA7F70">
        <w:rPr>
          <w:rStyle w:val="s1"/>
          <w:rFonts w:ascii="Arial" w:hAnsi="Arial" w:cs="Arial"/>
          <w:b/>
          <w:bCs/>
          <w:sz w:val="24"/>
          <w:szCs w:val="24"/>
        </w:rPr>
        <w:t xml:space="preserve">• </w:t>
      </w:r>
      <w:r w:rsidRPr="00BA7F70">
        <w:rPr>
          <w:rFonts w:ascii="Arial" w:hAnsi="Arial" w:cs="Arial"/>
          <w:b/>
          <w:bCs/>
          <w:sz w:val="24"/>
          <w:szCs w:val="24"/>
        </w:rPr>
        <w:t xml:space="preserve">Relational: </w:t>
      </w:r>
      <w:r w:rsidRPr="00BA7F70">
        <w:rPr>
          <w:rFonts w:ascii="Arial" w:hAnsi="Arial" w:cs="Arial"/>
          <w:sz w:val="24"/>
          <w:szCs w:val="24"/>
        </w:rPr>
        <w:t>These expectations are unique to each relationship and serve to establish ground rules for how the mentor and mentee can bring their best and whole selves forward. These expectations change over time as the mentee gains in maturity and experience.</w:t>
      </w:r>
      <w:r w:rsidRPr="00BA7F70">
        <w:rPr>
          <w:rStyle w:val="apple-converted-space"/>
          <w:rFonts w:ascii="Arial" w:hAnsi="Arial" w:cs="Arial"/>
          <w:sz w:val="24"/>
          <w:szCs w:val="24"/>
        </w:rPr>
        <w:t> </w:t>
      </w:r>
    </w:p>
    <w:p w14:paraId="28B86CC9" w14:textId="77777777" w:rsidR="003671AB" w:rsidRPr="00BA7F70" w:rsidRDefault="003671AB" w:rsidP="003671AB">
      <w:pPr>
        <w:pStyle w:val="p5"/>
        <w:rPr>
          <w:rFonts w:ascii="Arial" w:hAnsi="Arial" w:cs="Arial"/>
          <w:sz w:val="24"/>
          <w:szCs w:val="24"/>
        </w:rPr>
      </w:pPr>
      <w:r w:rsidRPr="00BA7F70">
        <w:rPr>
          <w:rStyle w:val="s1"/>
          <w:rFonts w:ascii="Arial" w:hAnsi="Arial" w:cs="Arial"/>
          <w:b/>
          <w:bCs/>
          <w:sz w:val="24"/>
          <w:szCs w:val="24"/>
        </w:rPr>
        <w:t xml:space="preserve">• </w:t>
      </w:r>
      <w:r w:rsidRPr="00BA7F70">
        <w:rPr>
          <w:rFonts w:ascii="Arial" w:hAnsi="Arial" w:cs="Arial"/>
          <w:b/>
          <w:bCs/>
          <w:sz w:val="24"/>
          <w:szCs w:val="24"/>
        </w:rPr>
        <w:t xml:space="preserve">Goals: </w:t>
      </w:r>
      <w:r w:rsidRPr="00BA7F70">
        <w:rPr>
          <w:rFonts w:ascii="Arial" w:hAnsi="Arial" w:cs="Arial"/>
          <w:sz w:val="24"/>
          <w:szCs w:val="24"/>
        </w:rPr>
        <w:t>These expectations make explicit what specific work will be done when and by whom.</w:t>
      </w:r>
      <w:r w:rsidRPr="00BA7F70">
        <w:rPr>
          <w:rStyle w:val="apple-converted-space"/>
          <w:rFonts w:ascii="Arial" w:hAnsi="Arial" w:cs="Arial"/>
          <w:sz w:val="24"/>
          <w:szCs w:val="24"/>
        </w:rPr>
        <w:t> </w:t>
      </w:r>
    </w:p>
    <w:p w14:paraId="46321ADC" w14:textId="77777777" w:rsidR="003671AB" w:rsidRPr="00BA7F70" w:rsidRDefault="003671AB" w:rsidP="003671AB">
      <w:pPr>
        <w:pStyle w:val="p3"/>
        <w:rPr>
          <w:sz w:val="24"/>
          <w:szCs w:val="24"/>
        </w:rPr>
      </w:pPr>
      <w:r w:rsidRPr="00BA7F70">
        <w:rPr>
          <w:rStyle w:val="s1"/>
          <w:b/>
          <w:bCs/>
          <w:sz w:val="24"/>
          <w:szCs w:val="24"/>
        </w:rPr>
        <w:t xml:space="preserve">• </w:t>
      </w:r>
      <w:r w:rsidRPr="00BA7F70">
        <w:rPr>
          <w:b/>
          <w:bCs/>
          <w:sz w:val="24"/>
          <w:szCs w:val="24"/>
        </w:rPr>
        <w:t xml:space="preserve">Responsibilities/Accountability: </w:t>
      </w:r>
      <w:r w:rsidRPr="00BA7F70">
        <w:rPr>
          <w:sz w:val="24"/>
          <w:szCs w:val="24"/>
        </w:rPr>
        <w:t>These expectations tend to generally apply to each mentor/mentor team and stand true over time.</w:t>
      </w:r>
      <w:r w:rsidRPr="00BA7F70">
        <w:rPr>
          <w:rStyle w:val="apple-converted-space"/>
          <w:sz w:val="24"/>
          <w:szCs w:val="24"/>
        </w:rPr>
        <w:t> </w:t>
      </w:r>
    </w:p>
    <w:p w14:paraId="0B3D3A79" w14:textId="77777777" w:rsidR="003671AB" w:rsidRPr="00BA7F70" w:rsidRDefault="003671AB" w:rsidP="003671AB">
      <w:pPr>
        <w:pStyle w:val="p6"/>
        <w:rPr>
          <w:rFonts w:ascii="Arial" w:hAnsi="Arial" w:cs="Arial"/>
          <w:sz w:val="24"/>
          <w:szCs w:val="24"/>
        </w:rPr>
      </w:pPr>
    </w:p>
    <w:p w14:paraId="46F8F18C" w14:textId="77777777" w:rsidR="003671AB" w:rsidRPr="00BA7F70" w:rsidRDefault="003671AB" w:rsidP="000C3395">
      <w:pPr>
        <w:pStyle w:val="p3"/>
        <w:shd w:val="clear" w:color="auto" w:fill="DEEAF6" w:themeFill="accent5" w:themeFillTint="33"/>
        <w:rPr>
          <w:sz w:val="24"/>
          <w:szCs w:val="24"/>
        </w:rPr>
      </w:pPr>
      <w:r w:rsidRPr="000C3395">
        <w:rPr>
          <w:sz w:val="24"/>
          <w:szCs w:val="24"/>
          <w:shd w:val="clear" w:color="auto" w:fill="DEEAF6" w:themeFill="accent5" w:themeFillTint="33"/>
        </w:rPr>
        <w:t xml:space="preserve">Establish a </w:t>
      </w:r>
      <w:r w:rsidRPr="000C3395">
        <w:rPr>
          <w:b/>
          <w:bCs/>
          <w:sz w:val="24"/>
          <w:szCs w:val="24"/>
          <w:shd w:val="clear" w:color="auto" w:fill="DEEAF6" w:themeFill="accent5" w:themeFillTint="33"/>
        </w:rPr>
        <w:t xml:space="preserve">mentorship agreement </w:t>
      </w:r>
      <w:r w:rsidRPr="000C3395">
        <w:rPr>
          <w:sz w:val="24"/>
          <w:szCs w:val="24"/>
          <w:shd w:val="clear" w:color="auto" w:fill="DEEAF6" w:themeFill="accent5" w:themeFillTint="33"/>
        </w:rPr>
        <w:t>to address specifics tasks including mutual goals, timelines, and responsibilities.</w:t>
      </w:r>
      <w:r w:rsidRPr="000C3395">
        <w:rPr>
          <w:rStyle w:val="apple-converted-space"/>
          <w:sz w:val="24"/>
          <w:szCs w:val="24"/>
          <w:shd w:val="clear" w:color="auto" w:fill="DEEAF6" w:themeFill="accent5" w:themeFillTint="33"/>
        </w:rPr>
        <w:t> </w:t>
      </w:r>
      <w:r w:rsidRPr="000C3395">
        <w:rPr>
          <w:sz w:val="24"/>
          <w:szCs w:val="24"/>
          <w:shd w:val="clear" w:color="auto" w:fill="DEEAF6" w:themeFill="accent5" w:themeFillTint="33"/>
        </w:rPr>
        <w:t>Revisit these issues frequently and adjust your expectations and goals accordingly</w:t>
      </w:r>
      <w:r w:rsidRPr="000C3395">
        <w:rPr>
          <w:sz w:val="24"/>
          <w:szCs w:val="24"/>
        </w:rPr>
        <w:t>.</w:t>
      </w:r>
      <w:r w:rsidRPr="00BA7F70">
        <w:rPr>
          <w:rStyle w:val="apple-converted-space"/>
          <w:sz w:val="24"/>
          <w:szCs w:val="24"/>
        </w:rPr>
        <w:t> </w:t>
      </w:r>
    </w:p>
    <w:p w14:paraId="57576D89" w14:textId="77777777" w:rsidR="003671AB" w:rsidRPr="00BA7F70" w:rsidRDefault="003671AB" w:rsidP="003671AB">
      <w:pPr>
        <w:rPr>
          <w:rFonts w:ascii="Arial" w:hAnsi="Arial" w:cs="Arial"/>
        </w:rPr>
      </w:pPr>
    </w:p>
    <w:p w14:paraId="4D7F1674" w14:textId="77777777" w:rsidR="00574193" w:rsidRDefault="00574193" w:rsidP="00574193">
      <w:pPr>
        <w:pStyle w:val="p2"/>
        <w:shd w:val="clear" w:color="auto" w:fill="DEEAF6" w:themeFill="accent5" w:themeFillTint="33"/>
        <w:rPr>
          <w:b/>
          <w:bCs/>
          <w:sz w:val="28"/>
          <w:szCs w:val="28"/>
        </w:rPr>
      </w:pPr>
    </w:p>
    <w:p w14:paraId="50120D44" w14:textId="1F8D3F01" w:rsidR="003671AB" w:rsidRPr="00574193" w:rsidRDefault="00574193" w:rsidP="00574193">
      <w:pPr>
        <w:pStyle w:val="p2"/>
        <w:shd w:val="clear" w:color="auto" w:fill="DEEAF6" w:themeFill="accent5" w:themeFillTint="33"/>
        <w:rPr>
          <w:sz w:val="28"/>
          <w:szCs w:val="28"/>
        </w:rPr>
      </w:pPr>
      <w:r>
        <w:rPr>
          <w:b/>
          <w:bCs/>
          <w:sz w:val="28"/>
          <w:szCs w:val="28"/>
        </w:rPr>
        <w:t>Mentee</w:t>
      </w:r>
      <w:r w:rsidRPr="00246592">
        <w:rPr>
          <w:b/>
          <w:bCs/>
          <w:sz w:val="28"/>
          <w:szCs w:val="28"/>
        </w:rPr>
        <w:t xml:space="preserve"> Alignment</w:t>
      </w:r>
    </w:p>
    <w:p w14:paraId="42D87C22" w14:textId="77777777" w:rsidR="003671AB" w:rsidRPr="00BA7F70" w:rsidRDefault="003671AB" w:rsidP="003671AB">
      <w:pPr>
        <w:rPr>
          <w:rFonts w:ascii="Arial" w:hAnsi="Arial" w:cs="Arial"/>
        </w:rPr>
      </w:pPr>
      <w:r w:rsidRPr="00BA7F70">
        <w:rPr>
          <w:rFonts w:ascii="Arial" w:hAnsi="Arial" w:cs="Arial"/>
        </w:rPr>
        <w:t>A mentee must take responsibility to ensure that the mentor/mentee expectations are compatible and realistic. The alignment phase is a time to establish and assess goals and timelines. </w:t>
      </w:r>
    </w:p>
    <w:p w14:paraId="061F0324" w14:textId="77777777" w:rsidR="003671AB" w:rsidRPr="00BA7F70" w:rsidRDefault="003671AB" w:rsidP="003671AB">
      <w:pPr>
        <w:rPr>
          <w:rFonts w:ascii="Arial" w:hAnsi="Arial" w:cs="Arial"/>
        </w:rPr>
      </w:pPr>
      <w:r w:rsidRPr="00BA7F70">
        <w:rPr>
          <w:rFonts w:ascii="Arial" w:hAnsi="Arial" w:cs="Arial"/>
          <w:b/>
          <w:bCs/>
        </w:rPr>
        <w:t>A mentee should evaluate </w:t>
      </w:r>
    </w:p>
    <w:p w14:paraId="6EC826EF"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Mentee goals </w:t>
      </w:r>
    </w:p>
    <w:p w14:paraId="0F8A9B22"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Strengths </w:t>
      </w:r>
    </w:p>
    <w:p w14:paraId="536E2804"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Areas for professional growth </w:t>
      </w:r>
    </w:p>
    <w:p w14:paraId="4401F1ED"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Expectations of the mentor </w:t>
      </w:r>
    </w:p>
    <w:p w14:paraId="19AAEE16"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Timeliness </w:t>
      </w:r>
    </w:p>
    <w:p w14:paraId="4D7C856D"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Learning style </w:t>
      </w:r>
    </w:p>
    <w:p w14:paraId="3D1792B8"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Communication/meeting preferences </w:t>
      </w:r>
    </w:p>
    <w:p w14:paraId="4C647ACE"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How progress is evaluated </w:t>
      </w:r>
    </w:p>
    <w:p w14:paraId="45C80222" w14:textId="77777777" w:rsidR="003671AB" w:rsidRPr="00BA7F70" w:rsidRDefault="003671AB" w:rsidP="003671AB">
      <w:pPr>
        <w:rPr>
          <w:rFonts w:ascii="Arial" w:hAnsi="Arial" w:cs="Arial"/>
        </w:rPr>
      </w:pPr>
      <w:r w:rsidRPr="00BA7F70">
        <w:rPr>
          <w:rFonts w:ascii="Arial" w:hAnsi="Arial" w:cs="Arial"/>
        </w:rPr>
        <w:sym w:font="Symbol" w:char="F0B7"/>
      </w:r>
      <w:r w:rsidRPr="00BA7F70">
        <w:rPr>
          <w:rFonts w:ascii="Arial" w:hAnsi="Arial" w:cs="Arial"/>
        </w:rPr>
        <w:t xml:space="preserve"> Red flags in the mentor/mentee relationship </w:t>
      </w:r>
    </w:p>
    <w:p w14:paraId="2506AF44" w14:textId="77777777" w:rsidR="003671AB" w:rsidRPr="00BA7F70" w:rsidRDefault="003671AB" w:rsidP="003671AB">
      <w:pPr>
        <w:rPr>
          <w:rFonts w:ascii="Arial" w:hAnsi="Arial" w:cs="Arial"/>
        </w:rPr>
      </w:pPr>
    </w:p>
    <w:p w14:paraId="0C7E802C" w14:textId="77777777" w:rsidR="003671AB" w:rsidRPr="00BA7F70" w:rsidRDefault="003671AB" w:rsidP="000C3395">
      <w:pPr>
        <w:shd w:val="clear" w:color="auto" w:fill="DEEAF6" w:themeFill="accent5" w:themeFillTint="33"/>
        <w:rPr>
          <w:rFonts w:ascii="Arial" w:hAnsi="Arial" w:cs="Arial"/>
        </w:rPr>
      </w:pPr>
      <w:r w:rsidRPr="00BA7F70">
        <w:rPr>
          <w:rFonts w:ascii="Arial" w:hAnsi="Arial" w:cs="Arial"/>
        </w:rPr>
        <w:t xml:space="preserve">A </w:t>
      </w:r>
      <w:r w:rsidRPr="00BA7F70">
        <w:rPr>
          <w:rFonts w:ascii="Arial" w:hAnsi="Arial" w:cs="Arial"/>
          <w:b/>
          <w:bCs/>
        </w:rPr>
        <w:t xml:space="preserve">mentorship agreement </w:t>
      </w:r>
      <w:r w:rsidRPr="00BA7F70">
        <w:rPr>
          <w:rFonts w:ascii="Arial" w:hAnsi="Arial" w:cs="Arial"/>
        </w:rPr>
        <w:t>made at the beginning of the mentor/mentee relationship should reflect the best of intentions for the relationship and how things will move forward. </w:t>
      </w:r>
      <w:r>
        <w:rPr>
          <w:rFonts w:ascii="Arial" w:hAnsi="Arial" w:cs="Arial"/>
        </w:rPr>
        <w:t xml:space="preserve"> </w:t>
      </w:r>
      <w:r w:rsidRPr="00BA7F70">
        <w:rPr>
          <w:rFonts w:ascii="Arial" w:hAnsi="Arial" w:cs="Arial"/>
        </w:rPr>
        <w:t>A mentee may consider a written plan which would be reviewed with the mentor every 6 months. </w:t>
      </w:r>
    </w:p>
    <w:p w14:paraId="6C07E1DC" w14:textId="77777777" w:rsidR="003671AB" w:rsidRDefault="003671AB" w:rsidP="000C3395">
      <w:pPr>
        <w:shd w:val="clear" w:color="auto" w:fill="DEEAF6" w:themeFill="accent5" w:themeFillTint="33"/>
      </w:pPr>
    </w:p>
    <w:p w14:paraId="0E3A57F5" w14:textId="744E004E" w:rsidR="003671AB" w:rsidRPr="00246592" w:rsidRDefault="003671AB" w:rsidP="0092061A">
      <w:pPr>
        <w:rPr>
          <w:rFonts w:ascii="Arial" w:hAnsi="Arial" w:cs="Arial"/>
          <w:sz w:val="28"/>
          <w:szCs w:val="28"/>
        </w:rPr>
      </w:pPr>
      <w:r>
        <w:rPr>
          <w:rFonts w:ascii="Arial" w:hAnsi="Arial" w:cs="Arial"/>
          <w:sz w:val="28"/>
          <w:szCs w:val="28"/>
        </w:rPr>
        <w:br w:type="page"/>
      </w:r>
      <w:r w:rsidR="00DB2406" w:rsidRPr="000C3395">
        <w:rPr>
          <w:rFonts w:ascii="Arial" w:hAnsi="Arial" w:cs="Arial"/>
          <w:b/>
          <w:sz w:val="28"/>
          <w:szCs w:val="28"/>
          <w:shd w:val="clear" w:color="auto" w:fill="DEEAF6" w:themeFill="accent5" w:themeFillTint="33"/>
        </w:rPr>
        <w:lastRenderedPageBreak/>
        <w:t>Mentor-Mentee</w:t>
      </w:r>
      <w:r w:rsidRPr="000C3395">
        <w:rPr>
          <w:rFonts w:ascii="Arial" w:hAnsi="Arial" w:cs="Arial"/>
          <w:b/>
          <w:sz w:val="28"/>
          <w:szCs w:val="28"/>
          <w:shd w:val="clear" w:color="auto" w:fill="DEEAF6" w:themeFill="accent5" w:themeFillTint="33"/>
        </w:rPr>
        <w:t xml:space="preserve"> </w:t>
      </w:r>
      <w:r w:rsidR="00DB2406" w:rsidRPr="000C3395">
        <w:rPr>
          <w:rFonts w:ascii="Arial" w:hAnsi="Arial" w:cs="Arial"/>
          <w:b/>
          <w:sz w:val="28"/>
          <w:szCs w:val="28"/>
          <w:shd w:val="clear" w:color="auto" w:fill="DEEAF6" w:themeFill="accent5" w:themeFillTint="33"/>
        </w:rPr>
        <w:t>Misalignment</w:t>
      </w:r>
    </w:p>
    <w:p w14:paraId="6F4D1D28" w14:textId="77777777" w:rsidR="003671AB" w:rsidRDefault="003671AB" w:rsidP="003671AB">
      <w:pPr>
        <w:pStyle w:val="p1"/>
      </w:pPr>
    </w:p>
    <w:p w14:paraId="77E77F58" w14:textId="77777777" w:rsidR="0092061A" w:rsidRPr="00246592" w:rsidRDefault="0092061A" w:rsidP="0092061A">
      <w:pPr>
        <w:pStyle w:val="p3"/>
        <w:rPr>
          <w:b/>
          <w:bCs/>
          <w:sz w:val="24"/>
          <w:szCs w:val="24"/>
        </w:rPr>
      </w:pPr>
      <w:r w:rsidRPr="00246592">
        <w:rPr>
          <w:b/>
          <w:bCs/>
          <w:sz w:val="24"/>
          <w:szCs w:val="24"/>
        </w:rPr>
        <w:t>Mentor</w:t>
      </w:r>
      <w:r w:rsidR="003671AB" w:rsidRPr="00246592">
        <w:rPr>
          <w:b/>
          <w:bCs/>
          <w:sz w:val="24"/>
          <w:szCs w:val="24"/>
        </w:rPr>
        <w:t xml:space="preserve"> M</w:t>
      </w:r>
      <w:r w:rsidRPr="00246592">
        <w:rPr>
          <w:b/>
          <w:bCs/>
          <w:sz w:val="24"/>
          <w:szCs w:val="24"/>
        </w:rPr>
        <w:t>isalignment</w:t>
      </w:r>
    </w:p>
    <w:p w14:paraId="33095F0C" w14:textId="3FAB0ECF" w:rsidR="003671AB" w:rsidRPr="0092061A" w:rsidRDefault="0092061A" w:rsidP="0092061A">
      <w:pPr>
        <w:pStyle w:val="p3"/>
        <w:rPr>
          <w:sz w:val="28"/>
          <w:szCs w:val="28"/>
        </w:rPr>
      </w:pPr>
      <w:r>
        <w:rPr>
          <w:i/>
          <w:iCs/>
          <w:color w:val="FF0000"/>
          <w:sz w:val="24"/>
          <w:szCs w:val="24"/>
        </w:rPr>
        <w:t>Sy</w:t>
      </w:r>
      <w:r w:rsidR="003671AB" w:rsidRPr="00E35393">
        <w:rPr>
          <w:i/>
          <w:iCs/>
          <w:color w:val="FF0000"/>
          <w:sz w:val="24"/>
          <w:szCs w:val="24"/>
        </w:rPr>
        <w:t>mptoms of misalignment:</w:t>
      </w:r>
      <w:r w:rsidR="003671AB" w:rsidRPr="00E35393">
        <w:rPr>
          <w:rStyle w:val="apple-converted-space"/>
          <w:i/>
          <w:iCs/>
          <w:color w:val="FF0000"/>
          <w:sz w:val="24"/>
          <w:szCs w:val="24"/>
        </w:rPr>
        <w:t> </w:t>
      </w:r>
    </w:p>
    <w:p w14:paraId="09902EE6"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Mentee and/or mentor dreads attending mentor meetings.</w:t>
      </w:r>
      <w:r w:rsidRPr="00E35393">
        <w:rPr>
          <w:rStyle w:val="apple-converted-space"/>
          <w:rFonts w:ascii="Arial" w:hAnsi="Arial" w:cs="Arial"/>
          <w:sz w:val="24"/>
          <w:szCs w:val="24"/>
        </w:rPr>
        <w:t> </w:t>
      </w:r>
    </w:p>
    <w:p w14:paraId="7B63D15E"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Mentor does not find the time to meet as agreed upon.</w:t>
      </w:r>
      <w:r w:rsidRPr="00E35393">
        <w:rPr>
          <w:rStyle w:val="apple-converted-space"/>
          <w:rFonts w:ascii="Arial" w:hAnsi="Arial" w:cs="Arial"/>
          <w:sz w:val="24"/>
          <w:szCs w:val="24"/>
        </w:rPr>
        <w:t> </w:t>
      </w:r>
    </w:p>
    <w:p w14:paraId="3F63FC9C"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Mentor does not respond to written documents (grants, emails) in a timely manner.</w:t>
      </w:r>
      <w:r w:rsidRPr="00E35393">
        <w:rPr>
          <w:rStyle w:val="apple-converted-space"/>
          <w:rFonts w:ascii="Arial" w:hAnsi="Arial" w:cs="Arial"/>
          <w:sz w:val="24"/>
          <w:szCs w:val="24"/>
        </w:rPr>
        <w:t> </w:t>
      </w:r>
    </w:p>
    <w:p w14:paraId="79DEB114"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Mentee does not follow through on deadlines.</w:t>
      </w:r>
      <w:r w:rsidRPr="00E35393">
        <w:rPr>
          <w:rStyle w:val="apple-converted-space"/>
          <w:rFonts w:ascii="Arial" w:hAnsi="Arial" w:cs="Arial"/>
          <w:sz w:val="24"/>
          <w:szCs w:val="24"/>
        </w:rPr>
        <w:t> </w:t>
      </w:r>
    </w:p>
    <w:p w14:paraId="6F3C463F"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Mentee does not feel a sense of belonging within the professional culture.</w:t>
      </w:r>
      <w:r w:rsidRPr="00E35393">
        <w:rPr>
          <w:rStyle w:val="apple-converted-space"/>
          <w:rFonts w:ascii="Arial" w:hAnsi="Arial" w:cs="Arial"/>
          <w:sz w:val="24"/>
          <w:szCs w:val="24"/>
        </w:rPr>
        <w:t> </w:t>
      </w:r>
    </w:p>
    <w:p w14:paraId="765FD3FF" w14:textId="77777777" w:rsidR="003671AB" w:rsidRPr="00E35393" w:rsidRDefault="003671AB" w:rsidP="003671AB">
      <w:pPr>
        <w:pStyle w:val="p4"/>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Mentee's work is successful, but movement toward independence is not being fostered by mentor (e.g. mentor does not give up</w:t>
      </w:r>
      <w:r w:rsidRPr="00E35393">
        <w:rPr>
          <w:rStyle w:val="apple-converted-space"/>
          <w:rFonts w:ascii="Arial" w:hAnsi="Arial" w:cs="Arial"/>
          <w:sz w:val="24"/>
          <w:szCs w:val="24"/>
        </w:rPr>
        <w:t> </w:t>
      </w:r>
      <w:r w:rsidRPr="00E35393">
        <w:rPr>
          <w:rFonts w:ascii="Arial" w:hAnsi="Arial" w:cs="Arial"/>
          <w:sz w:val="24"/>
          <w:szCs w:val="24"/>
        </w:rPr>
        <w:t>authorship position, publically advocate for mentee).</w:t>
      </w:r>
      <w:r w:rsidRPr="00E35393">
        <w:rPr>
          <w:rStyle w:val="apple-converted-space"/>
          <w:rFonts w:ascii="Arial" w:hAnsi="Arial" w:cs="Arial"/>
          <w:sz w:val="24"/>
          <w:szCs w:val="24"/>
        </w:rPr>
        <w:t> </w:t>
      </w:r>
    </w:p>
    <w:p w14:paraId="5554DA3E"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A sense of shared curiosity and teamwork is not present.</w:t>
      </w:r>
      <w:r w:rsidRPr="00E35393">
        <w:rPr>
          <w:rStyle w:val="apple-converted-space"/>
          <w:rFonts w:ascii="Arial" w:hAnsi="Arial" w:cs="Arial"/>
          <w:sz w:val="24"/>
          <w:szCs w:val="24"/>
        </w:rPr>
        <w:t> </w:t>
      </w:r>
    </w:p>
    <w:p w14:paraId="33455910"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Mentor does most of the talking and direction-setting during mentoring meetings.</w:t>
      </w:r>
      <w:r w:rsidRPr="00E35393">
        <w:rPr>
          <w:rStyle w:val="apple-converted-space"/>
          <w:rFonts w:ascii="Arial" w:hAnsi="Arial" w:cs="Arial"/>
          <w:sz w:val="24"/>
          <w:szCs w:val="24"/>
        </w:rPr>
        <w:t> </w:t>
      </w:r>
    </w:p>
    <w:p w14:paraId="06767ACE" w14:textId="77777777" w:rsidR="003671AB" w:rsidRPr="00E35393" w:rsidRDefault="003671AB" w:rsidP="003671AB">
      <w:pPr>
        <w:pStyle w:val="p5"/>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Mentor or mentee finds themselves avoiding the other.</w:t>
      </w:r>
      <w:r w:rsidRPr="00E35393">
        <w:rPr>
          <w:rStyle w:val="apple-converted-space"/>
          <w:rFonts w:ascii="Arial" w:hAnsi="Arial" w:cs="Arial"/>
          <w:sz w:val="24"/>
          <w:szCs w:val="24"/>
        </w:rPr>
        <w:t> </w:t>
      </w:r>
    </w:p>
    <w:p w14:paraId="0A51E8F6" w14:textId="77777777" w:rsidR="003671AB" w:rsidRPr="00E35393" w:rsidRDefault="003671AB" w:rsidP="003671AB">
      <w:pPr>
        <w:pStyle w:val="p4"/>
        <w:rPr>
          <w:rFonts w:ascii="Arial" w:hAnsi="Arial" w:cs="Arial"/>
          <w:sz w:val="24"/>
          <w:szCs w:val="24"/>
        </w:rPr>
      </w:pPr>
      <w:r w:rsidRPr="00E35393">
        <w:rPr>
          <w:rFonts w:ascii="Arial" w:hAnsi="Arial" w:cs="Arial"/>
          <w:sz w:val="24"/>
          <w:szCs w:val="24"/>
        </w:rPr>
        <w:sym w:font="Symbol" w:char="F0B7"/>
      </w:r>
      <w:r w:rsidRPr="00E35393">
        <w:rPr>
          <w:rFonts w:ascii="Arial" w:hAnsi="Arial" w:cs="Arial"/>
          <w:sz w:val="24"/>
          <w:szCs w:val="24"/>
        </w:rPr>
        <w:t xml:space="preserve"> Mentor and/or mentee avoid(s) eye contact during mentor meetings (can be culturally relative).</w:t>
      </w:r>
      <w:r w:rsidRPr="00E35393">
        <w:rPr>
          <w:rStyle w:val="apple-converted-space"/>
          <w:rFonts w:ascii="Arial" w:hAnsi="Arial" w:cs="Arial"/>
          <w:sz w:val="24"/>
          <w:szCs w:val="24"/>
        </w:rPr>
        <w:t> </w:t>
      </w:r>
    </w:p>
    <w:p w14:paraId="0362DAB8" w14:textId="77777777" w:rsidR="003671AB" w:rsidRPr="00E35393" w:rsidRDefault="003671AB" w:rsidP="003671AB">
      <w:pPr>
        <w:rPr>
          <w:rFonts w:ascii="Arial" w:hAnsi="Arial" w:cs="Arial"/>
        </w:rPr>
      </w:pPr>
    </w:p>
    <w:p w14:paraId="026D84E9" w14:textId="77777777" w:rsidR="003671AB" w:rsidRPr="00E35393" w:rsidRDefault="003671AB" w:rsidP="003671AB">
      <w:pPr>
        <w:rPr>
          <w:rFonts w:ascii="Arial" w:hAnsi="Arial" w:cs="Arial"/>
        </w:rPr>
      </w:pPr>
    </w:p>
    <w:p w14:paraId="3E909DBC" w14:textId="23B6BAD5" w:rsidR="003671AB" w:rsidRPr="00246592" w:rsidRDefault="0092061A" w:rsidP="003671AB">
      <w:pPr>
        <w:rPr>
          <w:rFonts w:ascii="Arial" w:hAnsi="Arial" w:cs="Arial"/>
        </w:rPr>
      </w:pPr>
      <w:r w:rsidRPr="00246592">
        <w:rPr>
          <w:rFonts w:ascii="Arial" w:hAnsi="Arial" w:cs="Arial"/>
          <w:b/>
          <w:bCs/>
        </w:rPr>
        <w:t>Mentee</w:t>
      </w:r>
      <w:r w:rsidR="003671AB" w:rsidRPr="00246592">
        <w:rPr>
          <w:rFonts w:ascii="Arial" w:hAnsi="Arial" w:cs="Arial"/>
          <w:b/>
          <w:bCs/>
        </w:rPr>
        <w:t xml:space="preserve"> M</w:t>
      </w:r>
      <w:r w:rsidRPr="00246592">
        <w:rPr>
          <w:rFonts w:ascii="Arial" w:hAnsi="Arial" w:cs="Arial"/>
          <w:b/>
          <w:bCs/>
        </w:rPr>
        <w:t>isalignment</w:t>
      </w:r>
    </w:p>
    <w:p w14:paraId="4D000CE4" w14:textId="379F3C94" w:rsidR="003671AB" w:rsidRPr="00E35393" w:rsidRDefault="0092061A" w:rsidP="003671AB">
      <w:pPr>
        <w:rPr>
          <w:rFonts w:ascii="Arial" w:hAnsi="Arial" w:cs="Arial"/>
          <w:color w:val="FF0000"/>
        </w:rPr>
      </w:pPr>
      <w:r>
        <w:rPr>
          <w:rFonts w:ascii="Arial" w:hAnsi="Arial" w:cs="Arial"/>
          <w:i/>
          <w:iCs/>
          <w:color w:val="FF0000"/>
        </w:rPr>
        <w:t>S</w:t>
      </w:r>
      <w:r w:rsidR="003671AB" w:rsidRPr="00E35393">
        <w:rPr>
          <w:rFonts w:ascii="Arial" w:hAnsi="Arial" w:cs="Arial"/>
          <w:i/>
          <w:iCs/>
          <w:color w:val="FF0000"/>
        </w:rPr>
        <w:t>ymptoms of misalignment: </w:t>
      </w:r>
    </w:p>
    <w:p w14:paraId="15FB5E46"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Mentee and/or mentor dreads attending mentor meetings. </w:t>
      </w:r>
    </w:p>
    <w:p w14:paraId="675C55EE"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Mentor does not find the time to meet as agreed upon. </w:t>
      </w:r>
    </w:p>
    <w:p w14:paraId="5C5975A2"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Mentor does not respond to written documents (grants, emails) in a timely manner. </w:t>
      </w:r>
    </w:p>
    <w:p w14:paraId="6F02B073"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Mentee does not follow through on deadlines. </w:t>
      </w:r>
    </w:p>
    <w:p w14:paraId="55381B7F"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Mentee does not feel a sense of belonging within the professional culture. </w:t>
      </w:r>
    </w:p>
    <w:p w14:paraId="6483AA61"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Mentee's work is successful, but movement toward independence is not being fostered by mentor (e.g., mentor does not give up authorship position, publically advocate for mentee). </w:t>
      </w:r>
    </w:p>
    <w:p w14:paraId="2A2C43E0"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A sense of shared curiosity and teamwork is not present. </w:t>
      </w:r>
    </w:p>
    <w:p w14:paraId="7F34ACC8"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Mentor does most of the talking and direction-setting during mentoring meetings. </w:t>
      </w:r>
    </w:p>
    <w:p w14:paraId="22D56EA4" w14:textId="77777777" w:rsidR="003671AB" w:rsidRPr="00E35393" w:rsidRDefault="003671AB" w:rsidP="003671AB">
      <w:pPr>
        <w:spacing w:after="12"/>
        <w:rPr>
          <w:rFonts w:ascii="Arial" w:hAnsi="Arial" w:cs="Arial"/>
        </w:rPr>
      </w:pPr>
      <w:r w:rsidRPr="00E35393">
        <w:rPr>
          <w:rFonts w:ascii="Arial" w:hAnsi="Arial" w:cs="Arial"/>
        </w:rPr>
        <w:sym w:font="Symbol" w:char="F0B7"/>
      </w:r>
      <w:r w:rsidRPr="00E35393">
        <w:rPr>
          <w:rFonts w:ascii="Arial" w:hAnsi="Arial" w:cs="Arial"/>
        </w:rPr>
        <w:t xml:space="preserve"> Mentor or mentee finds themselves avoiding the other. </w:t>
      </w:r>
    </w:p>
    <w:p w14:paraId="71025853" w14:textId="77777777" w:rsidR="003671AB" w:rsidRPr="00E35393" w:rsidRDefault="003671AB" w:rsidP="003671AB">
      <w:pPr>
        <w:rPr>
          <w:rFonts w:ascii="Arial" w:hAnsi="Arial" w:cs="Arial"/>
        </w:rPr>
      </w:pPr>
      <w:r w:rsidRPr="00E35393">
        <w:rPr>
          <w:rFonts w:ascii="Arial" w:hAnsi="Arial" w:cs="Arial"/>
        </w:rPr>
        <w:sym w:font="Symbol" w:char="F0B7"/>
      </w:r>
      <w:r w:rsidRPr="00E35393">
        <w:rPr>
          <w:rFonts w:ascii="Arial" w:hAnsi="Arial" w:cs="Arial"/>
        </w:rPr>
        <w:t xml:space="preserve"> Mentor and/or mentee avoid(s) eye contact during mentor </w:t>
      </w:r>
    </w:p>
    <w:p w14:paraId="020364B0" w14:textId="77777777" w:rsidR="003671AB" w:rsidRDefault="003671AB" w:rsidP="003671AB"/>
    <w:p w14:paraId="507117E8" w14:textId="5CF77F3A" w:rsidR="003671AB" w:rsidRDefault="003671AB">
      <w:pPr>
        <w:rPr>
          <w:rFonts w:ascii="Arial" w:hAnsi="Arial" w:cs="Arial"/>
          <w:sz w:val="28"/>
          <w:szCs w:val="28"/>
        </w:rPr>
      </w:pPr>
      <w:r>
        <w:rPr>
          <w:rFonts w:ascii="Arial" w:hAnsi="Arial" w:cs="Arial"/>
          <w:sz w:val="28"/>
          <w:szCs w:val="28"/>
        </w:rPr>
        <w:br w:type="page"/>
      </w:r>
    </w:p>
    <w:p w14:paraId="53B17A08" w14:textId="77777777" w:rsidR="00A135FD" w:rsidRDefault="00A135FD" w:rsidP="00A135FD">
      <w:pPr>
        <w:rPr>
          <w:rFonts w:ascii="Arial" w:hAnsi="Arial" w:cs="Arial"/>
          <w:b/>
          <w:bCs/>
          <w:sz w:val="36"/>
          <w:szCs w:val="36"/>
        </w:rPr>
      </w:pPr>
    </w:p>
    <w:p w14:paraId="556885AF" w14:textId="59BD2CCD" w:rsidR="00D47678" w:rsidRDefault="003671AB" w:rsidP="000C3395">
      <w:pPr>
        <w:shd w:val="clear" w:color="auto" w:fill="DEEAF6" w:themeFill="accent5" w:themeFillTint="33"/>
        <w:rPr>
          <w:rFonts w:ascii="Arial" w:hAnsi="Arial" w:cs="Arial"/>
          <w:b/>
          <w:bCs/>
          <w:sz w:val="28"/>
          <w:szCs w:val="28"/>
        </w:rPr>
      </w:pPr>
      <w:r w:rsidRPr="00246592">
        <w:rPr>
          <w:rFonts w:ascii="Arial" w:hAnsi="Arial" w:cs="Arial"/>
          <w:b/>
          <w:bCs/>
          <w:sz w:val="28"/>
          <w:szCs w:val="28"/>
        </w:rPr>
        <w:t xml:space="preserve">Mentoring </w:t>
      </w:r>
      <w:r w:rsidR="00D47678">
        <w:rPr>
          <w:rFonts w:ascii="Arial" w:hAnsi="Arial" w:cs="Arial"/>
          <w:b/>
          <w:bCs/>
          <w:sz w:val="28"/>
          <w:szCs w:val="28"/>
        </w:rPr>
        <w:t>Compact</w:t>
      </w:r>
    </w:p>
    <w:p w14:paraId="3B227401" w14:textId="77777777" w:rsidR="00D47678" w:rsidRDefault="00D47678" w:rsidP="00D47678">
      <w:pPr>
        <w:rPr>
          <w:rFonts w:ascii="Arial" w:hAnsi="Arial" w:cs="Arial"/>
          <w:b/>
          <w:bCs/>
          <w:sz w:val="28"/>
          <w:szCs w:val="28"/>
        </w:rPr>
      </w:pPr>
    </w:p>
    <w:p w14:paraId="135314A1" w14:textId="33A3801B" w:rsidR="003671AB" w:rsidRPr="00246592" w:rsidRDefault="00D47678" w:rsidP="00D47678">
      <w:pPr>
        <w:rPr>
          <w:rFonts w:ascii="Arial" w:hAnsi="Arial" w:cs="Arial"/>
          <w:b/>
          <w:bCs/>
          <w:sz w:val="28"/>
          <w:szCs w:val="28"/>
          <w:highlight w:val="lightGray"/>
        </w:rPr>
      </w:pPr>
      <w:r w:rsidRPr="00D47678">
        <w:rPr>
          <w:rFonts w:ascii="Arial" w:hAnsi="Arial" w:cs="Arial"/>
          <w:bCs/>
          <w:i/>
          <w:sz w:val="28"/>
          <w:szCs w:val="28"/>
        </w:rPr>
        <w:t>E</w:t>
      </w:r>
      <w:r>
        <w:rPr>
          <w:rFonts w:ascii="Arial" w:hAnsi="Arial" w:cs="Arial"/>
          <w:bCs/>
          <w:i/>
          <w:sz w:val="28"/>
          <w:szCs w:val="28"/>
        </w:rPr>
        <w:t>xample of Mentor-M</w:t>
      </w:r>
      <w:r w:rsidRPr="00D47678">
        <w:rPr>
          <w:rFonts w:ascii="Arial" w:hAnsi="Arial" w:cs="Arial"/>
          <w:bCs/>
          <w:i/>
          <w:sz w:val="28"/>
          <w:szCs w:val="28"/>
        </w:rPr>
        <w:t xml:space="preserve">entee </w:t>
      </w:r>
      <w:r w:rsidR="003671AB" w:rsidRPr="00D47678">
        <w:rPr>
          <w:rFonts w:ascii="Arial" w:hAnsi="Arial" w:cs="Arial"/>
          <w:bCs/>
          <w:i/>
          <w:sz w:val="28"/>
          <w:szCs w:val="28"/>
        </w:rPr>
        <w:t>Partnership Agreement </w:t>
      </w:r>
      <w:r>
        <w:rPr>
          <w:rFonts w:ascii="Arial" w:hAnsi="Arial" w:cs="Arial"/>
          <w:bCs/>
          <w:i/>
          <w:sz w:val="28"/>
          <w:szCs w:val="28"/>
        </w:rPr>
        <w:t>(modify as needed)</w:t>
      </w:r>
    </w:p>
    <w:p w14:paraId="60DCC29F" w14:textId="77777777" w:rsidR="003671AB" w:rsidRDefault="003671AB" w:rsidP="003671AB">
      <w:pPr>
        <w:rPr>
          <w:rFonts w:ascii="Arial" w:hAnsi="Arial" w:cs="Arial"/>
          <w:sz w:val="18"/>
          <w:szCs w:val="18"/>
        </w:rPr>
      </w:pPr>
    </w:p>
    <w:p w14:paraId="1023261B" w14:textId="77777777" w:rsidR="003671AB" w:rsidRPr="00C873CF" w:rsidRDefault="003671AB" w:rsidP="003671AB">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9510"/>
      </w:tblGrid>
      <w:tr w:rsidR="003671AB" w:rsidRPr="00C873CF" w14:paraId="1EDD1492" w14:textId="77777777" w:rsidTr="00973DE2">
        <w:trPr>
          <w:trHeight w:val="8671"/>
        </w:trPr>
        <w:tc>
          <w:tcPr>
            <w:tcW w:w="0" w:type="auto"/>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2F799334" w14:textId="77777777" w:rsidR="003671AB" w:rsidRPr="00C3437F" w:rsidRDefault="003671AB" w:rsidP="00973DE2">
            <w:pPr>
              <w:rPr>
                <w:rFonts w:ascii="Arial" w:hAnsi="Arial" w:cs="Arial"/>
                <w:sz w:val="18"/>
                <w:szCs w:val="18"/>
              </w:rPr>
            </w:pPr>
            <w:r w:rsidRPr="00C873CF">
              <w:rPr>
                <w:rFonts w:ascii="Arial" w:hAnsi="Arial" w:cs="Arial"/>
                <w:sz w:val="18"/>
                <w:szCs w:val="18"/>
              </w:rPr>
              <w:t> </w:t>
            </w:r>
          </w:p>
          <w:p w14:paraId="661110F9" w14:textId="77777777" w:rsidR="003671AB" w:rsidRPr="00B55483" w:rsidRDefault="003671AB" w:rsidP="00973DE2">
            <w:pPr>
              <w:rPr>
                <w:rFonts w:ascii="Arial" w:hAnsi="Arial" w:cs="Arial"/>
              </w:rPr>
            </w:pPr>
            <w:r w:rsidRPr="00B55483">
              <w:rPr>
                <w:rFonts w:ascii="Arial" w:hAnsi="Arial" w:cs="Arial"/>
              </w:rPr>
              <w:t xml:space="preserve">As a mentor and mentee in the </w:t>
            </w:r>
            <w:r w:rsidRPr="00B55483">
              <w:rPr>
                <w:rFonts w:ascii="Arial" w:hAnsi="Arial" w:cs="Arial"/>
                <w:b/>
              </w:rPr>
              <w:t>UCSD Faculty Mentor Training Program</w:t>
            </w:r>
            <w:r w:rsidRPr="00B55483">
              <w:rPr>
                <w:rFonts w:ascii="Arial" w:hAnsi="Arial" w:cs="Arial"/>
              </w:rPr>
              <w:t>, we agree to abide by the following set of guidelines: </w:t>
            </w:r>
          </w:p>
          <w:p w14:paraId="37C50D8E" w14:textId="77777777" w:rsidR="003671AB" w:rsidRPr="00B55483" w:rsidRDefault="003671AB" w:rsidP="00973DE2">
            <w:pPr>
              <w:rPr>
                <w:rFonts w:ascii="Arial" w:hAnsi="Arial" w:cs="Arial"/>
              </w:rPr>
            </w:pPr>
          </w:p>
          <w:p w14:paraId="1DA5C60C" w14:textId="77777777" w:rsidR="003671AB" w:rsidRPr="00B55483" w:rsidRDefault="003671AB" w:rsidP="00973DE2">
            <w:pPr>
              <w:rPr>
                <w:rFonts w:ascii="Arial" w:hAnsi="Arial" w:cs="Arial"/>
              </w:rPr>
            </w:pPr>
            <w:r w:rsidRPr="00B55483">
              <w:rPr>
                <w:rFonts w:ascii="Arial" w:hAnsi="Arial" w:cs="Arial"/>
              </w:rPr>
              <w:t>1. Commit to making the time to meet on a regular basis, no less than quarterly. </w:t>
            </w:r>
          </w:p>
          <w:p w14:paraId="7BAB7C71" w14:textId="77777777" w:rsidR="003671AB" w:rsidRPr="00B55483" w:rsidRDefault="003671AB" w:rsidP="00973DE2">
            <w:pPr>
              <w:rPr>
                <w:rFonts w:ascii="Arial" w:hAnsi="Arial" w:cs="Arial"/>
              </w:rPr>
            </w:pPr>
          </w:p>
          <w:p w14:paraId="7CD20331" w14:textId="77777777" w:rsidR="003671AB" w:rsidRPr="00B55483" w:rsidRDefault="003671AB" w:rsidP="00973DE2">
            <w:pPr>
              <w:rPr>
                <w:rFonts w:ascii="Arial" w:hAnsi="Arial" w:cs="Arial"/>
              </w:rPr>
            </w:pPr>
            <w:r w:rsidRPr="00B55483">
              <w:rPr>
                <w:rFonts w:ascii="Arial" w:hAnsi="Arial" w:cs="Arial"/>
              </w:rPr>
              <w:t>2. Keep the content of our conversations confidential. </w:t>
            </w:r>
          </w:p>
          <w:p w14:paraId="1FD170A7" w14:textId="77777777" w:rsidR="003671AB" w:rsidRPr="00B55483" w:rsidRDefault="003671AB" w:rsidP="00973DE2">
            <w:pPr>
              <w:rPr>
                <w:rFonts w:ascii="Arial" w:hAnsi="Arial" w:cs="Arial"/>
              </w:rPr>
            </w:pPr>
          </w:p>
          <w:p w14:paraId="40DB8844" w14:textId="77777777" w:rsidR="003671AB" w:rsidRPr="00B55483" w:rsidRDefault="003671AB" w:rsidP="00973DE2">
            <w:pPr>
              <w:rPr>
                <w:rFonts w:ascii="Arial" w:hAnsi="Arial" w:cs="Arial"/>
              </w:rPr>
            </w:pPr>
            <w:r w:rsidRPr="00B55483">
              <w:rPr>
                <w:rFonts w:ascii="Arial" w:hAnsi="Arial" w:cs="Arial"/>
              </w:rPr>
              <w:t>3. Practice active listening. </w:t>
            </w:r>
          </w:p>
          <w:p w14:paraId="41076B20" w14:textId="77777777" w:rsidR="003671AB" w:rsidRPr="00B55483" w:rsidRDefault="003671AB" w:rsidP="00973DE2">
            <w:pPr>
              <w:rPr>
                <w:rFonts w:ascii="Arial" w:hAnsi="Arial" w:cs="Arial"/>
              </w:rPr>
            </w:pPr>
          </w:p>
          <w:p w14:paraId="54A57CF8" w14:textId="77777777" w:rsidR="003671AB" w:rsidRPr="00B55483" w:rsidRDefault="003671AB" w:rsidP="00973DE2">
            <w:pPr>
              <w:rPr>
                <w:rFonts w:ascii="Arial" w:hAnsi="Arial" w:cs="Arial"/>
              </w:rPr>
            </w:pPr>
            <w:r w:rsidRPr="00B55483">
              <w:rPr>
                <w:rFonts w:ascii="Arial" w:hAnsi="Arial" w:cs="Arial"/>
              </w:rPr>
              <w:t>4. Provide each other with honest, direct and respectful feedback. </w:t>
            </w:r>
          </w:p>
          <w:p w14:paraId="6BB827D5" w14:textId="77777777" w:rsidR="003671AB" w:rsidRPr="00B55483" w:rsidRDefault="003671AB" w:rsidP="00973DE2">
            <w:pPr>
              <w:rPr>
                <w:rFonts w:ascii="Arial" w:hAnsi="Arial" w:cs="Arial"/>
              </w:rPr>
            </w:pPr>
          </w:p>
          <w:p w14:paraId="12DD0C3F" w14:textId="77777777" w:rsidR="003671AB" w:rsidRPr="00B55483" w:rsidRDefault="003671AB" w:rsidP="00973DE2">
            <w:pPr>
              <w:rPr>
                <w:rFonts w:ascii="Arial" w:hAnsi="Arial" w:cs="Arial"/>
              </w:rPr>
            </w:pPr>
            <w:r w:rsidRPr="00B55483">
              <w:rPr>
                <w:rFonts w:ascii="Arial" w:hAnsi="Arial" w:cs="Arial"/>
              </w:rPr>
              <w:t>5.Other:________________________________________________________________________________________________________________________________________________________________________________ </w:t>
            </w:r>
          </w:p>
          <w:p w14:paraId="452B75B9" w14:textId="77777777" w:rsidR="003671AB" w:rsidRPr="00B55483" w:rsidRDefault="003671AB" w:rsidP="00973DE2">
            <w:pPr>
              <w:rPr>
                <w:rFonts w:ascii="Arial" w:hAnsi="Arial" w:cs="Arial"/>
              </w:rPr>
            </w:pPr>
          </w:p>
          <w:p w14:paraId="2F5013D3" w14:textId="77777777" w:rsidR="003671AB" w:rsidRPr="00B55483" w:rsidRDefault="003671AB" w:rsidP="00973DE2">
            <w:pPr>
              <w:rPr>
                <w:rFonts w:ascii="Arial" w:hAnsi="Arial" w:cs="Arial"/>
              </w:rPr>
            </w:pPr>
          </w:p>
          <w:p w14:paraId="2E15426C" w14:textId="77777777" w:rsidR="003671AB" w:rsidRPr="00B55483" w:rsidRDefault="003671AB" w:rsidP="00973DE2">
            <w:pPr>
              <w:rPr>
                <w:rFonts w:ascii="Arial" w:hAnsi="Arial" w:cs="Arial"/>
              </w:rPr>
            </w:pPr>
          </w:p>
          <w:p w14:paraId="00A1E8A1" w14:textId="77777777" w:rsidR="003671AB" w:rsidRPr="00B55483" w:rsidRDefault="003671AB" w:rsidP="00973DE2">
            <w:pPr>
              <w:rPr>
                <w:rFonts w:ascii="Arial" w:hAnsi="Arial" w:cs="Arial"/>
              </w:rPr>
            </w:pPr>
            <w:r w:rsidRPr="00B55483">
              <w:rPr>
                <w:rFonts w:ascii="Arial" w:hAnsi="Arial" w:cs="Arial"/>
              </w:rPr>
              <w:t>______________________     ____________________________   _____________ </w:t>
            </w:r>
          </w:p>
          <w:p w14:paraId="5E660F3A" w14:textId="77777777" w:rsidR="003671AB" w:rsidRPr="00B55483" w:rsidRDefault="003671AB" w:rsidP="00973DE2">
            <w:pPr>
              <w:rPr>
                <w:rFonts w:ascii="Arial" w:hAnsi="Arial" w:cs="Arial"/>
              </w:rPr>
            </w:pPr>
            <w:r w:rsidRPr="00B55483">
              <w:rPr>
                <w:rFonts w:ascii="Arial" w:hAnsi="Arial" w:cs="Arial"/>
                <w:b/>
              </w:rPr>
              <w:t>Mentor’s Name</w:t>
            </w:r>
            <w:r w:rsidRPr="00B55483">
              <w:rPr>
                <w:rFonts w:ascii="Arial" w:hAnsi="Arial" w:cs="Arial"/>
              </w:rPr>
              <w:t xml:space="preserve">               </w:t>
            </w:r>
            <w:r>
              <w:rPr>
                <w:rFonts w:ascii="Arial" w:hAnsi="Arial" w:cs="Arial"/>
              </w:rPr>
              <w:t xml:space="preserve">         </w:t>
            </w:r>
            <w:r w:rsidRPr="00B55483">
              <w:rPr>
                <w:rFonts w:ascii="Arial" w:hAnsi="Arial" w:cs="Arial"/>
                <w:b/>
              </w:rPr>
              <w:t>Mentor’s Signature</w:t>
            </w:r>
            <w:r w:rsidRPr="00B55483">
              <w:rPr>
                <w:rFonts w:ascii="Arial" w:hAnsi="Arial" w:cs="Arial"/>
              </w:rPr>
              <w:t xml:space="preserve">                           </w:t>
            </w:r>
            <w:r w:rsidRPr="00B55483">
              <w:rPr>
                <w:rFonts w:ascii="Arial" w:hAnsi="Arial" w:cs="Arial"/>
                <w:b/>
              </w:rPr>
              <w:t>Date</w:t>
            </w:r>
          </w:p>
          <w:p w14:paraId="0C62FA64" w14:textId="77777777" w:rsidR="003671AB" w:rsidRPr="00B55483" w:rsidRDefault="003671AB" w:rsidP="00973DE2">
            <w:pPr>
              <w:rPr>
                <w:rFonts w:ascii="Arial" w:hAnsi="Arial" w:cs="Arial"/>
              </w:rPr>
            </w:pPr>
          </w:p>
          <w:p w14:paraId="4C2C96DC" w14:textId="77777777" w:rsidR="003671AB" w:rsidRDefault="003671AB" w:rsidP="00973DE2">
            <w:pPr>
              <w:rPr>
                <w:rFonts w:ascii="Arial" w:hAnsi="Arial" w:cs="Arial"/>
              </w:rPr>
            </w:pPr>
          </w:p>
          <w:p w14:paraId="65A4492A" w14:textId="77777777" w:rsidR="003671AB" w:rsidRPr="00B55483" w:rsidRDefault="003671AB" w:rsidP="00973DE2">
            <w:pPr>
              <w:rPr>
                <w:rFonts w:ascii="Arial" w:hAnsi="Arial" w:cs="Arial"/>
              </w:rPr>
            </w:pPr>
          </w:p>
          <w:p w14:paraId="6A97C8E4" w14:textId="77777777" w:rsidR="003671AB" w:rsidRPr="00B55483" w:rsidRDefault="003671AB" w:rsidP="00973DE2">
            <w:pPr>
              <w:rPr>
                <w:rFonts w:ascii="Arial" w:hAnsi="Arial" w:cs="Arial"/>
              </w:rPr>
            </w:pPr>
            <w:r w:rsidRPr="00B55483">
              <w:rPr>
                <w:rFonts w:ascii="Arial" w:hAnsi="Arial" w:cs="Arial"/>
              </w:rPr>
              <w:t>______________________     ____________________________   _____________ </w:t>
            </w:r>
          </w:p>
          <w:p w14:paraId="5C02BD99" w14:textId="77777777" w:rsidR="003671AB" w:rsidRPr="00B55483" w:rsidRDefault="003671AB" w:rsidP="00973DE2">
            <w:pPr>
              <w:rPr>
                <w:rFonts w:ascii="Arial" w:hAnsi="Arial" w:cs="Arial"/>
                <w:color w:val="FF0000"/>
              </w:rPr>
            </w:pPr>
            <w:r w:rsidRPr="00B55483">
              <w:rPr>
                <w:rFonts w:ascii="Arial" w:hAnsi="Arial" w:cs="Arial"/>
                <w:b/>
              </w:rPr>
              <w:t>Mentee’s Name</w:t>
            </w:r>
            <w:r>
              <w:rPr>
                <w:rFonts w:ascii="Arial" w:hAnsi="Arial" w:cs="Arial"/>
              </w:rPr>
              <w:t xml:space="preserve">                        </w:t>
            </w:r>
            <w:r w:rsidRPr="00B55483">
              <w:rPr>
                <w:rFonts w:ascii="Arial" w:hAnsi="Arial" w:cs="Arial"/>
                <w:b/>
              </w:rPr>
              <w:t>Mentee’s Signature</w:t>
            </w:r>
            <w:r>
              <w:rPr>
                <w:rFonts w:ascii="Arial" w:hAnsi="Arial" w:cs="Arial"/>
              </w:rPr>
              <w:t xml:space="preserve">                          </w:t>
            </w:r>
            <w:r w:rsidRPr="00B55483">
              <w:rPr>
                <w:rFonts w:ascii="Arial" w:hAnsi="Arial" w:cs="Arial"/>
                <w:b/>
              </w:rPr>
              <w:t>Date</w:t>
            </w:r>
          </w:p>
          <w:p w14:paraId="70309090" w14:textId="77777777" w:rsidR="003671AB" w:rsidRDefault="003671AB" w:rsidP="00973DE2">
            <w:pPr>
              <w:rPr>
                <w:rFonts w:ascii="Arial" w:hAnsi="Arial" w:cs="Arial"/>
                <w:sz w:val="21"/>
                <w:szCs w:val="21"/>
              </w:rPr>
            </w:pPr>
          </w:p>
          <w:p w14:paraId="1226D96E" w14:textId="77777777" w:rsidR="003671AB" w:rsidRPr="00C873CF" w:rsidRDefault="003671AB" w:rsidP="00973DE2">
            <w:pPr>
              <w:rPr>
                <w:rFonts w:ascii="Arial" w:hAnsi="Arial" w:cs="Arial"/>
                <w:sz w:val="21"/>
                <w:szCs w:val="21"/>
              </w:rPr>
            </w:pPr>
          </w:p>
          <w:p w14:paraId="777000D6" w14:textId="77777777" w:rsidR="003671AB" w:rsidRPr="00C873CF" w:rsidRDefault="003671AB" w:rsidP="00973DE2">
            <w:pPr>
              <w:rPr>
                <w:rFonts w:ascii="Arial" w:hAnsi="Arial" w:cs="Arial"/>
                <w:sz w:val="21"/>
                <w:szCs w:val="21"/>
              </w:rPr>
            </w:pPr>
          </w:p>
        </w:tc>
      </w:tr>
    </w:tbl>
    <w:p w14:paraId="226ADE36" w14:textId="77777777" w:rsidR="003671AB" w:rsidRDefault="003671AB" w:rsidP="003671AB"/>
    <w:p w14:paraId="1DD8C7B0" w14:textId="77777777" w:rsidR="00E860AF" w:rsidRDefault="00E860AF">
      <w:pPr>
        <w:rPr>
          <w:rFonts w:ascii="Arial" w:hAnsi="Arial" w:cs="Arial"/>
          <w:sz w:val="28"/>
          <w:szCs w:val="28"/>
        </w:rPr>
      </w:pPr>
    </w:p>
    <w:p w14:paraId="0CEA71D2" w14:textId="191D33AC" w:rsidR="00DB2406" w:rsidRDefault="00DB2406">
      <w:pPr>
        <w:rPr>
          <w:rFonts w:ascii="Arial" w:hAnsi="Arial" w:cs="Arial"/>
          <w:sz w:val="28"/>
          <w:szCs w:val="28"/>
        </w:rPr>
      </w:pPr>
      <w:r>
        <w:rPr>
          <w:rFonts w:ascii="Arial" w:hAnsi="Arial" w:cs="Arial"/>
          <w:sz w:val="28"/>
          <w:szCs w:val="28"/>
        </w:rPr>
        <w:br w:type="page"/>
      </w:r>
    </w:p>
    <w:p w14:paraId="73334557" w14:textId="77777777" w:rsidR="006B00AE" w:rsidRPr="00246592" w:rsidRDefault="00DB2406" w:rsidP="000C3395">
      <w:pPr>
        <w:shd w:val="clear" w:color="auto" w:fill="DEEAF6" w:themeFill="accent5" w:themeFillTint="33"/>
        <w:rPr>
          <w:rFonts w:ascii="Arial" w:hAnsi="Arial" w:cs="Arial"/>
          <w:b/>
          <w:sz w:val="28"/>
          <w:szCs w:val="28"/>
        </w:rPr>
      </w:pPr>
      <w:r w:rsidRPr="00246592">
        <w:rPr>
          <w:rFonts w:ascii="Arial" w:hAnsi="Arial" w:cs="Arial"/>
          <w:b/>
          <w:sz w:val="28"/>
          <w:szCs w:val="28"/>
        </w:rPr>
        <w:lastRenderedPageBreak/>
        <w:t>Maintaining Effective Communication</w:t>
      </w:r>
    </w:p>
    <w:p w14:paraId="270DA03D" w14:textId="10F8162A" w:rsidR="00DB2406" w:rsidRPr="006B00AE" w:rsidRDefault="00DB2406" w:rsidP="006B00AE">
      <w:pPr>
        <w:rPr>
          <w:rFonts w:ascii="Arial" w:hAnsi="Arial" w:cs="Arial"/>
          <w:sz w:val="36"/>
          <w:szCs w:val="36"/>
        </w:rPr>
      </w:pPr>
      <w:r w:rsidRPr="00DB2406">
        <w:rPr>
          <w:rFonts w:ascii="Arial" w:hAnsi="Arial" w:cs="Arial"/>
        </w:rPr>
        <w:t>Good communication is a key element of any relationship, and a mentoring relationship is no exception. As mentors, it is not enough to say that we know good communication when we see it. Rather, it is critical that mentors reflect upon and identify characteristics of effective communication and take time to practice communication skills.</w:t>
      </w:r>
    </w:p>
    <w:p w14:paraId="37175C19" w14:textId="77777777" w:rsidR="00DB2406" w:rsidRDefault="00DB2406">
      <w:pPr>
        <w:rPr>
          <w:rFonts w:ascii="Arial" w:hAnsi="Arial" w:cs="Arial"/>
          <w:sz w:val="28"/>
          <w:szCs w:val="28"/>
        </w:rPr>
      </w:pPr>
    </w:p>
    <w:p w14:paraId="586E4D1A" w14:textId="1551B1E4" w:rsidR="00DB2406" w:rsidRPr="00DB2406" w:rsidRDefault="00DB2406" w:rsidP="00DB2406">
      <w:pPr>
        <w:rPr>
          <w:rFonts w:ascii="Arial" w:hAnsi="Arial" w:cs="Arial"/>
          <w:b/>
          <w:bCs/>
          <w:sz w:val="22"/>
          <w:szCs w:val="22"/>
        </w:rPr>
      </w:pPr>
      <w:r w:rsidRPr="00DB2406">
        <w:rPr>
          <w:rFonts w:ascii="Arial" w:hAnsi="Arial" w:cs="Arial"/>
          <w:b/>
          <w:bCs/>
          <w:sz w:val="22"/>
          <w:szCs w:val="22"/>
          <w:u w:val="single"/>
        </w:rPr>
        <w:t>Building a Relationship with a Mentee</w:t>
      </w:r>
      <w:r w:rsidRPr="00DB2406">
        <w:rPr>
          <w:rFonts w:ascii="Arial" w:hAnsi="Arial" w:cs="Arial"/>
          <w:b/>
          <w:bCs/>
          <w:sz w:val="22"/>
          <w:szCs w:val="22"/>
        </w:rPr>
        <w:t xml:space="preserve"> </w:t>
      </w:r>
    </w:p>
    <w:p w14:paraId="1A90B883" w14:textId="77777777" w:rsidR="00DB2406" w:rsidRPr="00DB2406" w:rsidRDefault="00DB2406" w:rsidP="00DB2406">
      <w:pPr>
        <w:rPr>
          <w:rFonts w:ascii="Arial" w:hAnsi="Arial" w:cs="Arial"/>
          <w:i/>
          <w:sz w:val="22"/>
          <w:szCs w:val="22"/>
        </w:rPr>
      </w:pPr>
      <w:r w:rsidRPr="00DB2406">
        <w:rPr>
          <w:rFonts w:ascii="Arial" w:hAnsi="Arial" w:cs="Arial"/>
          <w:i/>
          <w:sz w:val="22"/>
          <w:szCs w:val="22"/>
        </w:rPr>
        <w:t xml:space="preserve">Adapted from the I-TECH Clinical Mentoring Toolkit, produced by the International Training and Education Center for Health (I-TECH)/University of Washington with funding from the US Health Resources and Services Administration. For more information, visit </w:t>
      </w:r>
      <w:hyperlink r:id="rId20" w:history="1">
        <w:r w:rsidRPr="00DB2406">
          <w:rPr>
            <w:rStyle w:val="Hyperlink"/>
            <w:rFonts w:ascii="Arial" w:hAnsi="Arial" w:cs="Arial"/>
            <w:i/>
            <w:sz w:val="22"/>
            <w:szCs w:val="22"/>
          </w:rPr>
          <w:t>www.go2itech.org</w:t>
        </w:r>
      </w:hyperlink>
      <w:r w:rsidRPr="00DB2406">
        <w:rPr>
          <w:rFonts w:ascii="Arial" w:hAnsi="Arial" w:cs="Arial"/>
          <w:i/>
          <w:sz w:val="22"/>
          <w:szCs w:val="22"/>
        </w:rPr>
        <w:t>.</w:t>
      </w:r>
    </w:p>
    <w:p w14:paraId="3D0339CE" w14:textId="77777777" w:rsidR="00DB2406" w:rsidRPr="00DB2406" w:rsidRDefault="00DB2406" w:rsidP="00DB2406">
      <w:pPr>
        <w:rPr>
          <w:rFonts w:ascii="Arial" w:hAnsi="Arial" w:cs="Arial"/>
          <w:b/>
          <w:bCs/>
          <w:sz w:val="22"/>
          <w:szCs w:val="22"/>
          <w:u w:val="single"/>
        </w:rPr>
      </w:pPr>
    </w:p>
    <w:p w14:paraId="3FCD60DD" w14:textId="77777777" w:rsidR="00DB2406" w:rsidRPr="00DB2406" w:rsidRDefault="00DB2406" w:rsidP="00DB2406">
      <w:pPr>
        <w:rPr>
          <w:rFonts w:ascii="Arial" w:hAnsi="Arial" w:cs="Arial"/>
          <w:sz w:val="22"/>
          <w:szCs w:val="22"/>
        </w:rPr>
      </w:pPr>
      <w:r w:rsidRPr="00DB2406">
        <w:rPr>
          <w:rFonts w:ascii="Arial" w:hAnsi="Arial" w:cs="Arial"/>
          <w:sz w:val="22"/>
          <w:szCs w:val="22"/>
        </w:rPr>
        <w:t xml:space="preserve">Building an effective relationship of mutual understanding and trust with the mentee is a critical component of effective mentoring. Mentors can establish rapport with their mentees by using effective interpersonal communication skills, actively building trust, and maintaining confidentiality. This document contains information and advice to help mentors build rapport and create positive relationships with mentees so both parties can achieve the greatest benefit from the mentoring experience. </w:t>
      </w:r>
    </w:p>
    <w:p w14:paraId="4509CDA2" w14:textId="77777777" w:rsidR="00DB2406" w:rsidRPr="00DB2406" w:rsidRDefault="00DB2406" w:rsidP="00DB2406">
      <w:pPr>
        <w:rPr>
          <w:rFonts w:ascii="Arial" w:hAnsi="Arial" w:cs="Arial"/>
          <w:sz w:val="22"/>
          <w:szCs w:val="22"/>
        </w:rPr>
      </w:pPr>
    </w:p>
    <w:p w14:paraId="2422A768" w14:textId="77777777" w:rsidR="00DB2406" w:rsidRPr="00DB2406" w:rsidRDefault="00DB2406" w:rsidP="00DB2406">
      <w:pPr>
        <w:rPr>
          <w:rFonts w:ascii="Arial" w:hAnsi="Arial" w:cs="Arial"/>
          <w:b/>
          <w:bCs/>
          <w:sz w:val="22"/>
          <w:szCs w:val="22"/>
        </w:rPr>
      </w:pPr>
      <w:r w:rsidRPr="00E81C20">
        <w:rPr>
          <w:rFonts w:ascii="Arial" w:hAnsi="Arial" w:cs="Arial"/>
          <w:b/>
          <w:bCs/>
          <w:sz w:val="22"/>
          <w:szCs w:val="22"/>
          <w:u w:val="single"/>
        </w:rPr>
        <w:t>Interpersonal Communication.</w:t>
      </w:r>
      <w:r w:rsidRPr="00DB2406">
        <w:rPr>
          <w:rFonts w:ascii="Arial" w:hAnsi="Arial" w:cs="Arial"/>
          <w:b/>
          <w:bCs/>
          <w:sz w:val="22"/>
          <w:szCs w:val="22"/>
        </w:rPr>
        <w:t xml:space="preserve"> </w:t>
      </w:r>
      <w:r w:rsidRPr="00DB2406">
        <w:rPr>
          <w:rFonts w:ascii="Arial" w:hAnsi="Arial" w:cs="Arial"/>
          <w:sz w:val="22"/>
          <w:szCs w:val="22"/>
        </w:rPr>
        <w:t>Interpersonal communication is a person-to-person, two-way, verbal and nonverbal sharing of information between two or more persons. Good communication helps to develop a positive working relationship between the mentor and mentee by helping the mentee to better understand directions and feedback from the mentor, feel respected and understood, and be motivated to learn from the mentor. Mentees learn best from mentors who are sincere, approachable, and nonjudgmental. These qualities are communicated primarily by facial expressions, and, to a limited extent, by words. People often remember more about how a subject is communicated than the speaker’s knowledge of the subject.</w:t>
      </w:r>
    </w:p>
    <w:p w14:paraId="607CF54E" w14:textId="77777777" w:rsidR="00DB2406" w:rsidRPr="00DB2406" w:rsidRDefault="00DB2406" w:rsidP="00DB2406">
      <w:pPr>
        <w:rPr>
          <w:rFonts w:ascii="Arial" w:hAnsi="Arial" w:cs="Arial"/>
          <w:sz w:val="22"/>
          <w:szCs w:val="22"/>
        </w:rPr>
      </w:pPr>
    </w:p>
    <w:p w14:paraId="34DB97D7" w14:textId="05ECA442" w:rsidR="00DB2406" w:rsidRPr="00DB2406" w:rsidRDefault="00DB2406" w:rsidP="00DB2406">
      <w:pPr>
        <w:rPr>
          <w:rFonts w:ascii="Arial" w:hAnsi="Arial" w:cs="Arial"/>
          <w:sz w:val="22"/>
          <w:szCs w:val="22"/>
        </w:rPr>
      </w:pPr>
      <w:r w:rsidRPr="00DB2406">
        <w:rPr>
          <w:rFonts w:ascii="Arial" w:hAnsi="Arial" w:cs="Arial"/>
          <w:sz w:val="22"/>
          <w:szCs w:val="22"/>
        </w:rPr>
        <w:t>There are two types of communication: verbal and nonverbal. Verbal communication is communication that occurs through spoken words. Nonverbal communication is communication that occurs through unspoken mediums, such as gestures, posture, facial expressions, silence, and eye contact. It is important for mentors to remember they are communicating to mentees both when they are speaking and when they are not speaking. Up to 93% of human communication is nonverbal.</w:t>
      </w:r>
      <w:r w:rsidRPr="00DB2406">
        <w:rPr>
          <w:rFonts w:ascii="Arial" w:hAnsi="Arial" w:cs="Arial"/>
          <w:sz w:val="22"/>
          <w:szCs w:val="22"/>
          <w:vertAlign w:val="superscript"/>
        </w:rPr>
        <w:footnoteReference w:id="1"/>
      </w:r>
      <w:r w:rsidRPr="00DB2406">
        <w:rPr>
          <w:rFonts w:ascii="Arial" w:hAnsi="Arial" w:cs="Arial"/>
          <w:sz w:val="22"/>
          <w:szCs w:val="22"/>
        </w:rPr>
        <w:t xml:space="preserve"> Body language tells those with whom we are communicating a great deal about what we are thi</w:t>
      </w:r>
      <w:r w:rsidR="009C4DAB">
        <w:rPr>
          <w:rFonts w:ascii="Arial" w:hAnsi="Arial" w:cs="Arial"/>
          <w:sz w:val="22"/>
          <w:szCs w:val="22"/>
        </w:rPr>
        <w:t>nking and feeling. P</w:t>
      </w:r>
      <w:r w:rsidRPr="00DB2406">
        <w:rPr>
          <w:rFonts w:ascii="Arial" w:hAnsi="Arial" w:cs="Arial"/>
          <w:sz w:val="22"/>
          <w:szCs w:val="22"/>
        </w:rPr>
        <w:t>ositive or open body language include:</w:t>
      </w:r>
    </w:p>
    <w:p w14:paraId="675CD929" w14:textId="77777777" w:rsidR="00DB2406" w:rsidRPr="00DB2406" w:rsidRDefault="00DB2406" w:rsidP="00DB2406">
      <w:pPr>
        <w:numPr>
          <w:ilvl w:val="0"/>
          <w:numId w:val="4"/>
        </w:numPr>
        <w:rPr>
          <w:rFonts w:ascii="Arial" w:hAnsi="Arial" w:cs="Arial"/>
          <w:sz w:val="22"/>
          <w:szCs w:val="22"/>
        </w:rPr>
      </w:pPr>
      <w:r w:rsidRPr="00DB2406">
        <w:rPr>
          <w:rFonts w:ascii="Arial" w:hAnsi="Arial" w:cs="Arial"/>
          <w:sz w:val="22"/>
          <w:szCs w:val="22"/>
        </w:rPr>
        <w:t xml:space="preserve">Eye contact (depending on the culture) </w:t>
      </w:r>
    </w:p>
    <w:p w14:paraId="7003F3BA" w14:textId="77777777" w:rsidR="00DB2406" w:rsidRPr="00DB2406" w:rsidRDefault="00DB2406" w:rsidP="00DB2406">
      <w:pPr>
        <w:numPr>
          <w:ilvl w:val="0"/>
          <w:numId w:val="4"/>
        </w:numPr>
        <w:rPr>
          <w:rFonts w:ascii="Arial" w:hAnsi="Arial" w:cs="Arial"/>
          <w:sz w:val="22"/>
          <w:szCs w:val="22"/>
        </w:rPr>
      </w:pPr>
      <w:r w:rsidRPr="00DB2406">
        <w:rPr>
          <w:rFonts w:ascii="Arial" w:hAnsi="Arial" w:cs="Arial"/>
          <w:sz w:val="22"/>
          <w:szCs w:val="22"/>
        </w:rPr>
        <w:t>Open or relaxed posture</w:t>
      </w:r>
    </w:p>
    <w:p w14:paraId="62AA0DBF" w14:textId="77777777" w:rsidR="00DB2406" w:rsidRPr="00DB2406" w:rsidRDefault="00DB2406" w:rsidP="00DB2406">
      <w:pPr>
        <w:numPr>
          <w:ilvl w:val="0"/>
          <w:numId w:val="4"/>
        </w:numPr>
        <w:rPr>
          <w:rFonts w:ascii="Arial" w:hAnsi="Arial" w:cs="Arial"/>
          <w:sz w:val="22"/>
          <w:szCs w:val="22"/>
        </w:rPr>
      </w:pPr>
      <w:r w:rsidRPr="00DB2406">
        <w:rPr>
          <w:rFonts w:ascii="Arial" w:hAnsi="Arial" w:cs="Arial"/>
          <w:sz w:val="22"/>
          <w:szCs w:val="22"/>
        </w:rPr>
        <w:t>Nodding or other affirmation</w:t>
      </w:r>
    </w:p>
    <w:p w14:paraId="30DE36DF" w14:textId="77777777" w:rsidR="00DB2406" w:rsidRPr="00DB2406" w:rsidRDefault="00DB2406" w:rsidP="00DB2406">
      <w:pPr>
        <w:numPr>
          <w:ilvl w:val="0"/>
          <w:numId w:val="4"/>
        </w:numPr>
        <w:rPr>
          <w:rFonts w:ascii="Arial" w:hAnsi="Arial" w:cs="Arial"/>
          <w:sz w:val="22"/>
          <w:szCs w:val="22"/>
        </w:rPr>
      </w:pPr>
      <w:r w:rsidRPr="00DB2406">
        <w:rPr>
          <w:rFonts w:ascii="Arial" w:hAnsi="Arial" w:cs="Arial"/>
          <w:sz w:val="22"/>
          <w:szCs w:val="22"/>
        </w:rPr>
        <w:t>Pleasant facial expressions</w:t>
      </w:r>
    </w:p>
    <w:p w14:paraId="57EBE4B9" w14:textId="77777777" w:rsidR="00DB2406" w:rsidRPr="00DB2406" w:rsidRDefault="00DB2406" w:rsidP="00DB2406">
      <w:pPr>
        <w:rPr>
          <w:rFonts w:ascii="Arial" w:hAnsi="Arial" w:cs="Arial"/>
          <w:sz w:val="22"/>
          <w:szCs w:val="22"/>
        </w:rPr>
      </w:pPr>
    </w:p>
    <w:p w14:paraId="4C0AF34E" w14:textId="1C0531AB" w:rsidR="00DB2406" w:rsidRPr="00DB2406" w:rsidRDefault="00DB2406" w:rsidP="00DB2406">
      <w:pPr>
        <w:rPr>
          <w:rFonts w:ascii="Arial" w:hAnsi="Arial" w:cs="Arial"/>
          <w:sz w:val="22"/>
          <w:szCs w:val="22"/>
        </w:rPr>
      </w:pPr>
      <w:r w:rsidRPr="00DB2406">
        <w:rPr>
          <w:rFonts w:ascii="Arial" w:hAnsi="Arial" w:cs="Arial"/>
          <w:sz w:val="22"/>
          <w:szCs w:val="22"/>
        </w:rPr>
        <w:t>Examples of negative or closed body language include crossed arms, averted eyes, and pointing fingers. The mentor needs to be aware of what he or she is communicating nonverbally as well as what the mentee is communicating nonverbally.</w:t>
      </w:r>
    </w:p>
    <w:p w14:paraId="2E2340E7" w14:textId="2CCE3767" w:rsidR="00DB2406" w:rsidRDefault="00DB2406" w:rsidP="00DB2406">
      <w:pPr>
        <w:rPr>
          <w:rFonts w:ascii="Arial" w:hAnsi="Arial" w:cs="Arial"/>
          <w:sz w:val="22"/>
          <w:szCs w:val="22"/>
        </w:rPr>
      </w:pPr>
      <w:r w:rsidRPr="00DB2406">
        <w:rPr>
          <w:rFonts w:ascii="Arial" w:hAnsi="Arial" w:cs="Arial"/>
          <w:sz w:val="22"/>
          <w:szCs w:val="22"/>
        </w:rPr>
        <w:t xml:space="preserve">When mentoring, effective communication involves more than providing information or giving advice; it requires asking questions, listening carefully, trying to understand a mentee’s concerns or needs, demonstrating a caring attitude, remaining open-minded, and helping solve </w:t>
      </w:r>
      <w:r w:rsidRPr="00DB2406">
        <w:rPr>
          <w:rFonts w:ascii="Arial" w:hAnsi="Arial" w:cs="Arial"/>
          <w:sz w:val="22"/>
          <w:szCs w:val="22"/>
        </w:rPr>
        <w:lastRenderedPageBreak/>
        <w:t>problems. There are many communication skills that mentors can utilize to effectively communicate with mentees, including the following:</w:t>
      </w:r>
    </w:p>
    <w:p w14:paraId="02761366" w14:textId="77777777" w:rsidR="00DB2406" w:rsidRPr="00DB2406" w:rsidRDefault="00DB2406" w:rsidP="009C4DAB">
      <w:pPr>
        <w:spacing w:line="160" w:lineRule="exact"/>
        <w:rPr>
          <w:rFonts w:ascii="Arial" w:hAnsi="Arial" w:cs="Arial"/>
          <w:sz w:val="22"/>
          <w:szCs w:val="22"/>
        </w:rPr>
      </w:pPr>
    </w:p>
    <w:p w14:paraId="2B33F3C8" w14:textId="77777777" w:rsidR="00DB2406" w:rsidRPr="00DB2406" w:rsidRDefault="00DB2406" w:rsidP="00DB2406">
      <w:pPr>
        <w:pStyle w:val="ListParagraph"/>
        <w:numPr>
          <w:ilvl w:val="0"/>
          <w:numId w:val="1"/>
        </w:numPr>
        <w:rPr>
          <w:rFonts w:ascii="Arial" w:hAnsi="Arial" w:cs="Arial"/>
          <w:sz w:val="22"/>
          <w:szCs w:val="22"/>
        </w:rPr>
      </w:pPr>
      <w:r w:rsidRPr="00DB2406">
        <w:rPr>
          <w:rFonts w:ascii="Arial" w:hAnsi="Arial" w:cs="Arial"/>
          <w:sz w:val="22"/>
          <w:szCs w:val="22"/>
          <w:u w:val="single"/>
        </w:rPr>
        <w:t>Active listening</w:t>
      </w:r>
      <w:r w:rsidRPr="00DB2406">
        <w:rPr>
          <w:rFonts w:ascii="Arial" w:hAnsi="Arial" w:cs="Arial"/>
          <w:sz w:val="22"/>
          <w:szCs w:val="22"/>
        </w:rPr>
        <w:t>: Be sure to really listen to what a mentee is saying. Often, instead of truly listening to the mentee, the mentor is thinking about his or her response, what to say next, or something else entirely. It is important to quiet these thoughts and remain fully engaged in the task of listening.</w:t>
      </w:r>
    </w:p>
    <w:p w14:paraId="3D6A1EFF" w14:textId="77777777" w:rsidR="00DB2406" w:rsidRPr="00DB2406" w:rsidRDefault="00DB2406" w:rsidP="009C4DAB">
      <w:pPr>
        <w:spacing w:line="160" w:lineRule="exact"/>
        <w:ind w:left="360"/>
        <w:rPr>
          <w:rFonts w:ascii="Arial" w:hAnsi="Arial" w:cs="Arial"/>
          <w:sz w:val="22"/>
          <w:szCs w:val="22"/>
        </w:rPr>
      </w:pPr>
    </w:p>
    <w:p w14:paraId="06D2F25F" w14:textId="176BC0F3" w:rsidR="00DB2406" w:rsidRPr="00DB2406" w:rsidRDefault="00DB2406" w:rsidP="00DB2406">
      <w:pPr>
        <w:numPr>
          <w:ilvl w:val="0"/>
          <w:numId w:val="1"/>
        </w:numPr>
        <w:rPr>
          <w:rFonts w:ascii="Arial" w:hAnsi="Arial" w:cs="Arial"/>
          <w:sz w:val="22"/>
          <w:szCs w:val="22"/>
        </w:rPr>
      </w:pPr>
      <w:r w:rsidRPr="00DB2406">
        <w:rPr>
          <w:rFonts w:ascii="Arial" w:hAnsi="Arial" w:cs="Arial"/>
          <w:sz w:val="22"/>
          <w:szCs w:val="22"/>
          <w:u w:val="single"/>
        </w:rPr>
        <w:t>Attending</w:t>
      </w:r>
      <w:r w:rsidRPr="00DB2406">
        <w:rPr>
          <w:rFonts w:ascii="Arial" w:hAnsi="Arial" w:cs="Arial"/>
          <w:sz w:val="22"/>
          <w:szCs w:val="22"/>
        </w:rPr>
        <w:t>: Listen while observing, and com</w:t>
      </w:r>
      <w:r w:rsidR="009C4DAB">
        <w:rPr>
          <w:rFonts w:ascii="Arial" w:hAnsi="Arial" w:cs="Arial"/>
          <w:sz w:val="22"/>
          <w:szCs w:val="22"/>
        </w:rPr>
        <w:t xml:space="preserve">municate attentiveness with verbal </w:t>
      </w:r>
      <w:r w:rsidRPr="00DB2406">
        <w:rPr>
          <w:rFonts w:ascii="Arial" w:hAnsi="Arial" w:cs="Arial"/>
          <w:sz w:val="22"/>
          <w:szCs w:val="22"/>
        </w:rPr>
        <w:t xml:space="preserve">follow-up (saying “yes” or “I see”) or nonverbal cues (making eye contact and nodding the head). </w:t>
      </w:r>
    </w:p>
    <w:p w14:paraId="65A8D079" w14:textId="77777777" w:rsidR="00DB2406" w:rsidRPr="00DB2406" w:rsidRDefault="00DB2406" w:rsidP="00DB2406">
      <w:pPr>
        <w:rPr>
          <w:rFonts w:ascii="Arial" w:hAnsi="Arial" w:cs="Arial"/>
          <w:sz w:val="22"/>
          <w:szCs w:val="22"/>
        </w:rPr>
      </w:pPr>
    </w:p>
    <w:p w14:paraId="339E11B1" w14:textId="28DAC55D" w:rsidR="00DB2406" w:rsidRPr="006B00AE" w:rsidRDefault="00DB2406" w:rsidP="006B00AE">
      <w:pPr>
        <w:numPr>
          <w:ilvl w:val="0"/>
          <w:numId w:val="1"/>
        </w:numPr>
        <w:rPr>
          <w:rFonts w:ascii="Arial" w:hAnsi="Arial" w:cs="Arial"/>
          <w:sz w:val="22"/>
          <w:szCs w:val="22"/>
        </w:rPr>
      </w:pPr>
      <w:r w:rsidRPr="00DB2406">
        <w:rPr>
          <w:rFonts w:ascii="Arial" w:hAnsi="Arial" w:cs="Arial"/>
          <w:sz w:val="22"/>
          <w:szCs w:val="22"/>
          <w:u w:val="single"/>
        </w:rPr>
        <w:t>Reflective listening</w:t>
      </w:r>
      <w:r w:rsidRPr="00DB2406">
        <w:rPr>
          <w:rFonts w:ascii="Arial" w:hAnsi="Arial" w:cs="Arial"/>
          <w:sz w:val="22"/>
          <w:szCs w:val="22"/>
        </w:rPr>
        <w:t xml:space="preserve">: Verbally reflect back what the mentee has just said. This helps the mentor to check whether or not he or she understands the mentee, and helps the mentee feel understood. Examples: </w:t>
      </w:r>
      <w:r w:rsidRPr="006B00AE">
        <w:rPr>
          <w:rFonts w:ascii="Arial" w:hAnsi="Arial" w:cs="Arial"/>
          <w:sz w:val="22"/>
          <w:szCs w:val="22"/>
        </w:rPr>
        <w:t>“So it seems that you’re overwhelmed with your workload.”</w:t>
      </w:r>
    </w:p>
    <w:p w14:paraId="52197709" w14:textId="6BD237C8" w:rsidR="00DB2406" w:rsidRPr="00DB2406" w:rsidRDefault="006B00AE" w:rsidP="006B00AE">
      <w:pPr>
        <w:ind w:left="2880"/>
        <w:rPr>
          <w:rFonts w:ascii="Arial" w:hAnsi="Arial" w:cs="Arial"/>
          <w:sz w:val="22"/>
          <w:szCs w:val="22"/>
        </w:rPr>
      </w:pPr>
      <w:r>
        <w:rPr>
          <w:rFonts w:ascii="Arial" w:hAnsi="Arial" w:cs="Arial"/>
          <w:sz w:val="22"/>
          <w:szCs w:val="22"/>
        </w:rPr>
        <w:t xml:space="preserve">   </w:t>
      </w:r>
      <w:r w:rsidR="00DB2406" w:rsidRPr="00DB2406">
        <w:rPr>
          <w:rFonts w:ascii="Arial" w:hAnsi="Arial" w:cs="Arial"/>
          <w:sz w:val="22"/>
          <w:szCs w:val="22"/>
        </w:rPr>
        <w:t>“It seems that you are concerned about that experiment.”</w:t>
      </w:r>
    </w:p>
    <w:p w14:paraId="35F875E7" w14:textId="77777777" w:rsidR="00DB2406" w:rsidRPr="00DB2406" w:rsidRDefault="00DB2406" w:rsidP="00E81C20">
      <w:pPr>
        <w:spacing w:line="160" w:lineRule="exact"/>
        <w:rPr>
          <w:rFonts w:ascii="Arial" w:hAnsi="Arial" w:cs="Arial"/>
          <w:sz w:val="22"/>
          <w:szCs w:val="22"/>
        </w:rPr>
      </w:pPr>
    </w:p>
    <w:p w14:paraId="17CFEC66" w14:textId="77777777" w:rsidR="00DB2406" w:rsidRPr="00DB2406" w:rsidRDefault="00DB2406" w:rsidP="00DB2406">
      <w:pPr>
        <w:numPr>
          <w:ilvl w:val="0"/>
          <w:numId w:val="5"/>
        </w:numPr>
        <w:rPr>
          <w:rFonts w:ascii="Arial" w:hAnsi="Arial" w:cs="Arial"/>
          <w:sz w:val="22"/>
          <w:szCs w:val="22"/>
        </w:rPr>
      </w:pPr>
      <w:r w:rsidRPr="00DB2406">
        <w:rPr>
          <w:rFonts w:ascii="Arial" w:hAnsi="Arial" w:cs="Arial"/>
          <w:sz w:val="22"/>
          <w:szCs w:val="22"/>
          <w:u w:val="single"/>
        </w:rPr>
        <w:t>Paraphrasing</w:t>
      </w:r>
      <w:r w:rsidRPr="00DB2406">
        <w:rPr>
          <w:rFonts w:ascii="Arial" w:hAnsi="Arial" w:cs="Arial"/>
          <w:sz w:val="22"/>
          <w:szCs w:val="22"/>
        </w:rPr>
        <w:t xml:space="preserve">: Determine the basic message of the mentee’s previous statement and rephrase it in your own words to check for understanding. Examples: </w:t>
      </w:r>
    </w:p>
    <w:p w14:paraId="1EACB17D" w14:textId="77777777" w:rsidR="00DB2406" w:rsidRPr="00DB2406" w:rsidRDefault="00DB2406" w:rsidP="00DB2406">
      <w:pPr>
        <w:ind w:firstLine="720"/>
        <w:rPr>
          <w:rFonts w:ascii="Arial" w:hAnsi="Arial" w:cs="Arial"/>
          <w:sz w:val="22"/>
          <w:szCs w:val="22"/>
        </w:rPr>
      </w:pPr>
      <w:r w:rsidRPr="00DB2406">
        <w:rPr>
          <w:rFonts w:ascii="Arial" w:hAnsi="Arial" w:cs="Arial"/>
          <w:sz w:val="22"/>
          <w:szCs w:val="22"/>
        </w:rPr>
        <w:t>“You’re interested in developing a system for improving that.”</w:t>
      </w:r>
    </w:p>
    <w:p w14:paraId="6221D73C" w14:textId="77777777" w:rsidR="00DB2406" w:rsidRPr="00DB2406" w:rsidRDefault="00DB2406" w:rsidP="00DB2406">
      <w:pPr>
        <w:ind w:left="360" w:firstLine="360"/>
        <w:rPr>
          <w:rFonts w:ascii="Arial" w:hAnsi="Arial" w:cs="Arial"/>
          <w:sz w:val="22"/>
          <w:szCs w:val="22"/>
        </w:rPr>
      </w:pPr>
      <w:r w:rsidRPr="00DB2406">
        <w:rPr>
          <w:rFonts w:ascii="Arial" w:hAnsi="Arial" w:cs="Arial"/>
          <w:sz w:val="22"/>
          <w:szCs w:val="22"/>
        </w:rPr>
        <w:t xml:space="preserve">“It sounds like you’re concerned about the design of the experiment.” </w:t>
      </w:r>
    </w:p>
    <w:p w14:paraId="474AF5EF" w14:textId="77777777" w:rsidR="00DB2406" w:rsidRPr="00DB2406" w:rsidRDefault="00DB2406" w:rsidP="00E81C20">
      <w:pPr>
        <w:spacing w:line="160" w:lineRule="exact"/>
        <w:rPr>
          <w:rFonts w:ascii="Arial" w:hAnsi="Arial" w:cs="Arial"/>
          <w:sz w:val="22"/>
          <w:szCs w:val="22"/>
        </w:rPr>
      </w:pPr>
    </w:p>
    <w:p w14:paraId="21C9A333" w14:textId="77777777" w:rsidR="00DB2406" w:rsidRPr="00DB2406" w:rsidRDefault="00DB2406" w:rsidP="00DB2406">
      <w:pPr>
        <w:numPr>
          <w:ilvl w:val="0"/>
          <w:numId w:val="1"/>
        </w:numPr>
        <w:rPr>
          <w:rFonts w:ascii="Arial" w:hAnsi="Arial" w:cs="Arial"/>
          <w:sz w:val="22"/>
          <w:szCs w:val="22"/>
        </w:rPr>
      </w:pPr>
      <w:r w:rsidRPr="00DB2406">
        <w:rPr>
          <w:rFonts w:ascii="Arial" w:hAnsi="Arial" w:cs="Arial"/>
          <w:sz w:val="22"/>
          <w:szCs w:val="22"/>
          <w:u w:val="single"/>
        </w:rPr>
        <w:t>Summarizing</w:t>
      </w:r>
      <w:r w:rsidRPr="00DB2406">
        <w:rPr>
          <w:rFonts w:ascii="Arial" w:hAnsi="Arial" w:cs="Arial"/>
          <w:sz w:val="22"/>
          <w:szCs w:val="22"/>
        </w:rPr>
        <w:t>: Select main points from a conversation and bring them together in a complete statement. This helps ensure the message is received correctly. For example, “Let me tell you what I heard, so I can be sure that I understand you. You said that the main challenge right now is balancing your clinical load and writing the research proposal.”</w:t>
      </w:r>
    </w:p>
    <w:p w14:paraId="4F86990B" w14:textId="77777777" w:rsidR="00DB2406" w:rsidRPr="00DB2406" w:rsidRDefault="00DB2406" w:rsidP="00E81C20">
      <w:pPr>
        <w:spacing w:line="160" w:lineRule="exact"/>
        <w:rPr>
          <w:rFonts w:ascii="Arial" w:hAnsi="Arial" w:cs="Arial"/>
          <w:sz w:val="22"/>
          <w:szCs w:val="22"/>
        </w:rPr>
      </w:pPr>
    </w:p>
    <w:p w14:paraId="79AA19B4" w14:textId="77777777" w:rsidR="00DB2406" w:rsidRPr="00DB2406" w:rsidRDefault="00DB2406" w:rsidP="00DB2406">
      <w:pPr>
        <w:numPr>
          <w:ilvl w:val="0"/>
          <w:numId w:val="1"/>
        </w:numPr>
        <w:rPr>
          <w:rFonts w:ascii="Arial" w:hAnsi="Arial" w:cs="Arial"/>
          <w:sz w:val="22"/>
          <w:szCs w:val="22"/>
        </w:rPr>
      </w:pPr>
      <w:r w:rsidRPr="00DB2406">
        <w:rPr>
          <w:rFonts w:ascii="Arial" w:hAnsi="Arial" w:cs="Arial"/>
          <w:sz w:val="22"/>
          <w:szCs w:val="22"/>
          <w:u w:val="single"/>
        </w:rPr>
        <w:t>Asking open-ended questions</w:t>
      </w:r>
      <w:r w:rsidRPr="00DB2406">
        <w:rPr>
          <w:rFonts w:ascii="Arial" w:hAnsi="Arial" w:cs="Arial"/>
          <w:sz w:val="22"/>
          <w:szCs w:val="22"/>
        </w:rPr>
        <w:t>: Ask mentees questions that cannot be answered with a simple yes or no. Open-ended questions encourage a full, meaningful answer using the mentee’s own knowledge and feelings, whereas closed-ended questions encourage a short or single-word answer. Examples:</w:t>
      </w:r>
    </w:p>
    <w:p w14:paraId="0DA8FF03" w14:textId="77777777" w:rsidR="00DB2406" w:rsidRPr="00DB2406" w:rsidRDefault="00DB2406" w:rsidP="00DB2406">
      <w:pPr>
        <w:ind w:firstLine="360"/>
        <w:rPr>
          <w:rFonts w:ascii="Arial" w:hAnsi="Arial" w:cs="Arial"/>
          <w:sz w:val="22"/>
          <w:szCs w:val="22"/>
        </w:rPr>
      </w:pPr>
      <w:r w:rsidRPr="00DB2406">
        <w:rPr>
          <w:rFonts w:ascii="Arial" w:hAnsi="Arial" w:cs="Arial"/>
          <w:i/>
          <w:iCs/>
          <w:sz w:val="22"/>
          <w:szCs w:val="22"/>
        </w:rPr>
        <w:t>Close-ended question</w:t>
      </w:r>
      <w:r w:rsidRPr="00DB2406">
        <w:rPr>
          <w:rFonts w:ascii="Arial" w:hAnsi="Arial" w:cs="Arial"/>
          <w:sz w:val="22"/>
          <w:szCs w:val="22"/>
        </w:rPr>
        <w:t>: “You didn’t think the experiment would work?”</w:t>
      </w:r>
    </w:p>
    <w:p w14:paraId="274BC9DE" w14:textId="77777777" w:rsidR="00DB2406" w:rsidRPr="00DB2406" w:rsidRDefault="00DB2406" w:rsidP="00DB2406">
      <w:pPr>
        <w:ind w:firstLine="360"/>
        <w:rPr>
          <w:rFonts w:ascii="Arial" w:hAnsi="Arial" w:cs="Arial"/>
          <w:sz w:val="22"/>
          <w:szCs w:val="22"/>
        </w:rPr>
      </w:pPr>
      <w:r w:rsidRPr="00DB2406">
        <w:rPr>
          <w:rFonts w:ascii="Arial" w:hAnsi="Arial" w:cs="Arial"/>
          <w:i/>
          <w:iCs/>
          <w:sz w:val="22"/>
          <w:szCs w:val="22"/>
        </w:rPr>
        <w:t>Open-ended question</w:t>
      </w:r>
      <w:r w:rsidRPr="00DB2406">
        <w:rPr>
          <w:rFonts w:ascii="Arial" w:hAnsi="Arial" w:cs="Arial"/>
          <w:sz w:val="22"/>
          <w:szCs w:val="22"/>
        </w:rPr>
        <w:t>: “What factors led you to your decision to change the protocol?”</w:t>
      </w:r>
    </w:p>
    <w:p w14:paraId="156E8449" w14:textId="77777777" w:rsidR="00DB2406" w:rsidRPr="00DB2406" w:rsidRDefault="00DB2406" w:rsidP="006B00AE">
      <w:pPr>
        <w:ind w:firstLine="360"/>
        <w:rPr>
          <w:rFonts w:ascii="Arial" w:hAnsi="Arial" w:cs="Arial"/>
          <w:sz w:val="22"/>
          <w:szCs w:val="22"/>
        </w:rPr>
      </w:pPr>
      <w:r w:rsidRPr="00DB2406">
        <w:rPr>
          <w:rFonts w:ascii="Arial" w:hAnsi="Arial" w:cs="Arial"/>
          <w:i/>
          <w:iCs/>
          <w:sz w:val="22"/>
          <w:szCs w:val="22"/>
        </w:rPr>
        <w:t>Close-ended question</w:t>
      </w:r>
      <w:r w:rsidRPr="00DB2406">
        <w:rPr>
          <w:rFonts w:ascii="Arial" w:hAnsi="Arial" w:cs="Arial"/>
          <w:sz w:val="22"/>
          <w:szCs w:val="22"/>
        </w:rPr>
        <w:t>: “Did you understand what we discussed today?”</w:t>
      </w:r>
    </w:p>
    <w:p w14:paraId="4BD5B43E" w14:textId="77777777" w:rsidR="00DB2406" w:rsidRPr="00DB2406" w:rsidRDefault="00DB2406" w:rsidP="00DB2406">
      <w:pPr>
        <w:ind w:firstLine="360"/>
        <w:rPr>
          <w:rFonts w:ascii="Arial" w:hAnsi="Arial" w:cs="Arial"/>
          <w:sz w:val="22"/>
          <w:szCs w:val="22"/>
        </w:rPr>
      </w:pPr>
      <w:r w:rsidRPr="00DB2406">
        <w:rPr>
          <w:rFonts w:ascii="Arial" w:hAnsi="Arial" w:cs="Arial"/>
          <w:i/>
          <w:iCs/>
          <w:sz w:val="22"/>
          <w:szCs w:val="22"/>
        </w:rPr>
        <w:t>Open-ended question</w:t>
      </w:r>
      <w:r w:rsidRPr="00DB2406">
        <w:rPr>
          <w:rFonts w:ascii="Arial" w:hAnsi="Arial" w:cs="Arial"/>
          <w:sz w:val="22"/>
          <w:szCs w:val="22"/>
        </w:rPr>
        <w:t xml:space="preserve">: “Can you summarize what we discussed today?” </w:t>
      </w:r>
    </w:p>
    <w:p w14:paraId="6070928D" w14:textId="77777777" w:rsidR="00DB2406" w:rsidRPr="00DB2406" w:rsidRDefault="00DB2406" w:rsidP="00E81C20">
      <w:pPr>
        <w:spacing w:line="160" w:lineRule="exact"/>
        <w:rPr>
          <w:rFonts w:ascii="Arial" w:hAnsi="Arial" w:cs="Arial"/>
          <w:sz w:val="22"/>
          <w:szCs w:val="22"/>
        </w:rPr>
      </w:pPr>
      <w:r w:rsidRPr="00DB2406">
        <w:rPr>
          <w:rFonts w:ascii="Arial" w:hAnsi="Arial" w:cs="Arial"/>
          <w:sz w:val="22"/>
          <w:szCs w:val="22"/>
        </w:rPr>
        <w:t xml:space="preserve"> </w:t>
      </w:r>
    </w:p>
    <w:p w14:paraId="59B317DE" w14:textId="77777777" w:rsidR="00DB2406" w:rsidRPr="00DB2406" w:rsidRDefault="00DB2406" w:rsidP="00DB2406">
      <w:pPr>
        <w:numPr>
          <w:ilvl w:val="0"/>
          <w:numId w:val="1"/>
        </w:numPr>
        <w:rPr>
          <w:rFonts w:ascii="Arial" w:hAnsi="Arial" w:cs="Arial"/>
          <w:sz w:val="22"/>
          <w:szCs w:val="22"/>
        </w:rPr>
      </w:pPr>
      <w:r w:rsidRPr="00DB2406">
        <w:rPr>
          <w:rFonts w:ascii="Arial" w:hAnsi="Arial" w:cs="Arial"/>
          <w:sz w:val="22"/>
          <w:szCs w:val="22"/>
          <w:u w:val="single"/>
        </w:rPr>
        <w:t>Probing</w:t>
      </w:r>
      <w:r w:rsidRPr="00DB2406">
        <w:rPr>
          <w:rFonts w:ascii="Arial" w:hAnsi="Arial" w:cs="Arial"/>
          <w:sz w:val="22"/>
          <w:szCs w:val="22"/>
        </w:rPr>
        <w:t>: Identify a subject or topic that needs further discussion or clarification and use open-ended questions to examine the situation in greater depth. For example, “I heard you say you are overwhelmed; please tell me more about that.”</w:t>
      </w:r>
    </w:p>
    <w:p w14:paraId="46A78806" w14:textId="77777777" w:rsidR="00DB2406" w:rsidRPr="00DB2406" w:rsidRDefault="00DB2406" w:rsidP="00E81C20">
      <w:pPr>
        <w:spacing w:line="160" w:lineRule="exact"/>
        <w:rPr>
          <w:rFonts w:ascii="Arial" w:hAnsi="Arial" w:cs="Arial"/>
          <w:sz w:val="22"/>
          <w:szCs w:val="22"/>
        </w:rPr>
      </w:pPr>
    </w:p>
    <w:p w14:paraId="241A28FF" w14:textId="77777777" w:rsidR="00DB2406" w:rsidRPr="00DB2406" w:rsidRDefault="00DB2406" w:rsidP="00DB2406">
      <w:pPr>
        <w:numPr>
          <w:ilvl w:val="0"/>
          <w:numId w:val="1"/>
        </w:numPr>
        <w:rPr>
          <w:rFonts w:ascii="Arial" w:hAnsi="Arial" w:cs="Arial"/>
          <w:sz w:val="22"/>
          <w:szCs w:val="22"/>
        </w:rPr>
      </w:pPr>
      <w:r w:rsidRPr="00DB2406">
        <w:rPr>
          <w:rFonts w:ascii="Arial" w:hAnsi="Arial" w:cs="Arial"/>
          <w:sz w:val="22"/>
          <w:szCs w:val="22"/>
          <w:u w:val="single"/>
        </w:rPr>
        <w:t>Self-disclosure</w:t>
      </w:r>
      <w:r w:rsidRPr="00DB2406">
        <w:rPr>
          <w:rFonts w:ascii="Arial" w:hAnsi="Arial" w:cs="Arial"/>
          <w:sz w:val="22"/>
          <w:szCs w:val="22"/>
        </w:rPr>
        <w:t xml:space="preserve">: Share appropriate personal feelings, attitudes, opinions, and experiences to increase the intimacy of communication. For example, “I can relate to your difficult situation, I have experienced something similar and recall being very frustrated. Hopefully I can assist you to figure out how to move forward.” </w:t>
      </w:r>
    </w:p>
    <w:p w14:paraId="1AA377CF" w14:textId="77777777" w:rsidR="00DB2406" w:rsidRPr="00DB2406" w:rsidRDefault="00DB2406" w:rsidP="00E81C20">
      <w:pPr>
        <w:spacing w:line="160" w:lineRule="exact"/>
        <w:rPr>
          <w:rFonts w:ascii="Arial" w:hAnsi="Arial" w:cs="Arial"/>
          <w:sz w:val="22"/>
          <w:szCs w:val="22"/>
        </w:rPr>
      </w:pPr>
    </w:p>
    <w:p w14:paraId="5CF2FE55" w14:textId="2B5C019F" w:rsidR="00DB2406" w:rsidRPr="006B00AE" w:rsidRDefault="00DB2406" w:rsidP="00DB2406">
      <w:pPr>
        <w:numPr>
          <w:ilvl w:val="0"/>
          <w:numId w:val="1"/>
        </w:numPr>
        <w:rPr>
          <w:rFonts w:ascii="Arial" w:hAnsi="Arial" w:cs="Arial"/>
          <w:sz w:val="22"/>
          <w:szCs w:val="22"/>
        </w:rPr>
      </w:pPr>
      <w:r w:rsidRPr="00DB2406">
        <w:rPr>
          <w:rFonts w:ascii="Arial" w:hAnsi="Arial" w:cs="Arial"/>
          <w:sz w:val="22"/>
          <w:szCs w:val="22"/>
          <w:u w:val="single"/>
        </w:rPr>
        <w:t>Interpreting</w:t>
      </w:r>
      <w:r w:rsidRPr="00DB2406">
        <w:rPr>
          <w:rFonts w:ascii="Arial" w:hAnsi="Arial" w:cs="Arial"/>
          <w:sz w:val="22"/>
          <w:szCs w:val="22"/>
        </w:rPr>
        <w:t>: Add to the mentee’s ideas to present alternate ways of looking at circumstances. When using this technique, it is important to check back in with the mentee and be sure you are interpreting correctly before assigning additional meaning to their words. For example, “So you are saying that the reason the interpretation is flawed is because of the statistical test used to analyze the data? That is likely one reason, but have you also considered that the design may be wrong as well?”</w:t>
      </w:r>
    </w:p>
    <w:p w14:paraId="7113ED93" w14:textId="77777777" w:rsidR="00DB2406" w:rsidRPr="00DB2406" w:rsidRDefault="00DB2406" w:rsidP="00DB2406">
      <w:pPr>
        <w:numPr>
          <w:ilvl w:val="0"/>
          <w:numId w:val="1"/>
        </w:numPr>
        <w:rPr>
          <w:rFonts w:ascii="Arial" w:hAnsi="Arial" w:cs="Arial"/>
          <w:sz w:val="22"/>
          <w:szCs w:val="22"/>
        </w:rPr>
      </w:pPr>
      <w:r w:rsidRPr="00DB2406">
        <w:rPr>
          <w:rFonts w:ascii="Arial" w:hAnsi="Arial" w:cs="Arial"/>
          <w:sz w:val="22"/>
          <w:szCs w:val="22"/>
          <w:u w:val="single"/>
        </w:rPr>
        <w:t>Confrontation</w:t>
      </w:r>
      <w:r w:rsidRPr="00DB2406">
        <w:rPr>
          <w:rFonts w:ascii="Arial" w:hAnsi="Arial" w:cs="Arial"/>
          <w:sz w:val="22"/>
          <w:szCs w:val="22"/>
        </w:rPr>
        <w:t xml:space="preserve">: Use questions or statements to encourage mentees to face difficult issues without accusing, judging, or devaluing them. This can include gently pointing out contradictions in mentees’ behavior or statements, as well as guiding mentees to face an issue that is being avoided. For example, “It’s great that you are so committed to mentoring </w:t>
      </w:r>
      <w:r w:rsidRPr="00DB2406">
        <w:rPr>
          <w:rFonts w:ascii="Arial" w:hAnsi="Arial" w:cs="Arial"/>
          <w:sz w:val="22"/>
          <w:szCs w:val="22"/>
        </w:rPr>
        <w:lastRenderedPageBreak/>
        <w:t>the younger researcher in the group. However, I am concerned that you are not dedicating enough time to your own research.”</w:t>
      </w:r>
    </w:p>
    <w:p w14:paraId="248E136B" w14:textId="77777777" w:rsidR="00DB2406" w:rsidRPr="00DB2406" w:rsidRDefault="00DB2406" w:rsidP="00E81C20">
      <w:pPr>
        <w:spacing w:line="160" w:lineRule="exact"/>
        <w:rPr>
          <w:rFonts w:ascii="Arial" w:hAnsi="Arial" w:cs="Arial"/>
          <w:sz w:val="22"/>
          <w:szCs w:val="22"/>
        </w:rPr>
      </w:pPr>
    </w:p>
    <w:p w14:paraId="798BC2D0" w14:textId="77777777" w:rsidR="00DB2406" w:rsidRPr="00DB2406" w:rsidRDefault="00DB2406" w:rsidP="00DB2406">
      <w:pPr>
        <w:rPr>
          <w:rFonts w:ascii="Arial" w:hAnsi="Arial" w:cs="Arial"/>
          <w:sz w:val="22"/>
          <w:szCs w:val="22"/>
        </w:rPr>
      </w:pPr>
      <w:r w:rsidRPr="00DB2406">
        <w:rPr>
          <w:rFonts w:ascii="Arial" w:hAnsi="Arial" w:cs="Arial"/>
          <w:sz w:val="22"/>
          <w:szCs w:val="22"/>
        </w:rPr>
        <w:t xml:space="preserve">A number of attitudes and/or behaviors can serve as barriers to communication—these can be verbal or nonverbal. Verbal barriers to communication that should be </w:t>
      </w:r>
      <w:r w:rsidRPr="00DB2406">
        <w:rPr>
          <w:rFonts w:ascii="Arial" w:hAnsi="Arial" w:cs="Arial"/>
          <w:sz w:val="22"/>
          <w:szCs w:val="22"/>
          <w:u w:val="single"/>
        </w:rPr>
        <w:t>avoided</w:t>
      </w:r>
      <w:r w:rsidRPr="00DB2406">
        <w:rPr>
          <w:rFonts w:ascii="Arial" w:hAnsi="Arial" w:cs="Arial"/>
          <w:sz w:val="22"/>
          <w:szCs w:val="22"/>
        </w:rPr>
        <w:t xml:space="preserve"> include the following:</w:t>
      </w:r>
    </w:p>
    <w:p w14:paraId="01BDA8B1" w14:textId="77777777" w:rsidR="00DB2406" w:rsidRPr="00DB2406" w:rsidRDefault="00DB2406" w:rsidP="00DB2406">
      <w:pPr>
        <w:numPr>
          <w:ilvl w:val="0"/>
          <w:numId w:val="2"/>
        </w:numPr>
        <w:rPr>
          <w:rFonts w:ascii="Arial" w:hAnsi="Arial" w:cs="Arial"/>
          <w:sz w:val="22"/>
          <w:szCs w:val="22"/>
        </w:rPr>
      </w:pPr>
      <w:r w:rsidRPr="00DB2406">
        <w:rPr>
          <w:rFonts w:ascii="Arial" w:hAnsi="Arial" w:cs="Arial"/>
          <w:sz w:val="22"/>
          <w:szCs w:val="22"/>
          <w:u w:val="single"/>
        </w:rPr>
        <w:t>Moralizing</w:t>
      </w:r>
      <w:r w:rsidRPr="00DB2406">
        <w:rPr>
          <w:rFonts w:ascii="Arial" w:hAnsi="Arial" w:cs="Arial"/>
          <w:sz w:val="22"/>
          <w:szCs w:val="22"/>
        </w:rPr>
        <w:t>: Making judgments about a mentee’s behavior, including calling it right or wrong, or telling them what they should or should not do.</w:t>
      </w:r>
    </w:p>
    <w:p w14:paraId="63FD3CFB" w14:textId="77777777" w:rsidR="00DB2406" w:rsidRPr="00DB2406" w:rsidRDefault="00DB2406" w:rsidP="00DB2406">
      <w:pPr>
        <w:numPr>
          <w:ilvl w:val="0"/>
          <w:numId w:val="2"/>
        </w:numPr>
        <w:rPr>
          <w:rFonts w:ascii="Arial" w:hAnsi="Arial" w:cs="Arial"/>
          <w:sz w:val="22"/>
          <w:szCs w:val="22"/>
        </w:rPr>
      </w:pPr>
      <w:r w:rsidRPr="00DB2406">
        <w:rPr>
          <w:rFonts w:ascii="Arial" w:hAnsi="Arial" w:cs="Arial"/>
          <w:sz w:val="22"/>
          <w:szCs w:val="22"/>
          <w:u w:val="single"/>
        </w:rPr>
        <w:t>Arguing</w:t>
      </w:r>
      <w:r w:rsidRPr="00DB2406">
        <w:rPr>
          <w:rFonts w:ascii="Arial" w:hAnsi="Arial" w:cs="Arial"/>
          <w:sz w:val="22"/>
          <w:szCs w:val="22"/>
        </w:rPr>
        <w:t>: Disagreeing with instead of encouraging the mentee.</w:t>
      </w:r>
    </w:p>
    <w:p w14:paraId="0519493F" w14:textId="77777777" w:rsidR="00DB2406" w:rsidRPr="00DB2406" w:rsidRDefault="00DB2406" w:rsidP="00DB2406">
      <w:pPr>
        <w:numPr>
          <w:ilvl w:val="0"/>
          <w:numId w:val="2"/>
        </w:numPr>
        <w:rPr>
          <w:rFonts w:ascii="Arial" w:hAnsi="Arial" w:cs="Arial"/>
          <w:sz w:val="22"/>
          <w:szCs w:val="22"/>
        </w:rPr>
      </w:pPr>
      <w:r w:rsidRPr="00DB2406">
        <w:rPr>
          <w:rFonts w:ascii="Arial" w:hAnsi="Arial" w:cs="Arial"/>
          <w:sz w:val="22"/>
          <w:szCs w:val="22"/>
          <w:u w:val="single"/>
        </w:rPr>
        <w:t>Preaching</w:t>
      </w:r>
      <w:r w:rsidRPr="00DB2406">
        <w:rPr>
          <w:rFonts w:ascii="Arial" w:hAnsi="Arial" w:cs="Arial"/>
          <w:sz w:val="22"/>
          <w:szCs w:val="22"/>
        </w:rPr>
        <w:t>: Telling the mentee what to do in a self-righteous way.</w:t>
      </w:r>
    </w:p>
    <w:p w14:paraId="361BBB1F" w14:textId="6121B3BD" w:rsidR="00DB2406" w:rsidRPr="00DB2406" w:rsidRDefault="00DB2406" w:rsidP="00DB2406">
      <w:pPr>
        <w:numPr>
          <w:ilvl w:val="0"/>
          <w:numId w:val="2"/>
        </w:numPr>
        <w:rPr>
          <w:rFonts w:ascii="Arial" w:hAnsi="Arial" w:cs="Arial"/>
          <w:sz w:val="22"/>
          <w:szCs w:val="22"/>
        </w:rPr>
      </w:pPr>
      <w:r w:rsidRPr="00DB2406">
        <w:rPr>
          <w:rFonts w:ascii="Arial" w:hAnsi="Arial" w:cs="Arial"/>
          <w:sz w:val="22"/>
          <w:szCs w:val="22"/>
          <w:u w:val="single"/>
        </w:rPr>
        <w:t>Storytelling</w:t>
      </w:r>
      <w:r w:rsidRPr="00DB2406">
        <w:rPr>
          <w:rFonts w:ascii="Arial" w:hAnsi="Arial" w:cs="Arial"/>
          <w:sz w:val="22"/>
          <w:szCs w:val="22"/>
        </w:rPr>
        <w:t>: Relating long-winded personal narratives that are not relevant</w:t>
      </w:r>
      <w:r w:rsidR="00E81C20">
        <w:rPr>
          <w:rFonts w:ascii="Arial" w:hAnsi="Arial" w:cs="Arial"/>
          <w:sz w:val="22"/>
          <w:szCs w:val="22"/>
        </w:rPr>
        <w:t xml:space="preserve"> or helpful</w:t>
      </w:r>
      <w:r w:rsidRPr="00DB2406">
        <w:rPr>
          <w:rFonts w:ascii="Arial" w:hAnsi="Arial" w:cs="Arial"/>
          <w:sz w:val="22"/>
          <w:szCs w:val="22"/>
        </w:rPr>
        <w:t xml:space="preserve"> to the mentee.</w:t>
      </w:r>
    </w:p>
    <w:p w14:paraId="60E667CE" w14:textId="77777777" w:rsidR="00DB2406" w:rsidRPr="00DB2406" w:rsidRDefault="00DB2406" w:rsidP="00DB2406">
      <w:pPr>
        <w:numPr>
          <w:ilvl w:val="0"/>
          <w:numId w:val="2"/>
        </w:numPr>
        <w:rPr>
          <w:rFonts w:ascii="Arial" w:hAnsi="Arial" w:cs="Arial"/>
          <w:sz w:val="22"/>
          <w:szCs w:val="22"/>
        </w:rPr>
      </w:pPr>
      <w:r w:rsidRPr="00DB2406">
        <w:rPr>
          <w:rFonts w:ascii="Arial" w:hAnsi="Arial" w:cs="Arial"/>
          <w:sz w:val="22"/>
          <w:szCs w:val="22"/>
          <w:u w:val="single"/>
        </w:rPr>
        <w:t>Blocking communication</w:t>
      </w:r>
      <w:r w:rsidRPr="00DB2406">
        <w:rPr>
          <w:rFonts w:ascii="Arial" w:hAnsi="Arial" w:cs="Arial"/>
          <w:sz w:val="22"/>
          <w:szCs w:val="22"/>
        </w:rPr>
        <w:t>: Speaking without listening to the mentee’s responses, using an aggressive voice, showing impatience, showing annoyance when interrupted, or having an authoritative manner. These behaviors often lead to the mentee feeling down, humiliated, scared, and insecure. As a result, the mentee may remain passive and refrain from asking questions, or distrust the mentor and disregard his or her recommendations.</w:t>
      </w:r>
    </w:p>
    <w:p w14:paraId="022937FC" w14:textId="77777777" w:rsidR="00DB2406" w:rsidRPr="00DB2406" w:rsidRDefault="00DB2406" w:rsidP="00DB2406">
      <w:pPr>
        <w:numPr>
          <w:ilvl w:val="0"/>
          <w:numId w:val="2"/>
        </w:numPr>
        <w:rPr>
          <w:rFonts w:ascii="Arial" w:hAnsi="Arial" w:cs="Arial"/>
          <w:sz w:val="22"/>
          <w:szCs w:val="22"/>
        </w:rPr>
      </w:pPr>
      <w:r w:rsidRPr="00DB2406">
        <w:rPr>
          <w:rFonts w:ascii="Arial" w:hAnsi="Arial" w:cs="Arial"/>
          <w:sz w:val="22"/>
          <w:szCs w:val="22"/>
          <w:u w:val="single"/>
        </w:rPr>
        <w:t>Talking too much</w:t>
      </w:r>
      <w:r w:rsidRPr="00DB2406">
        <w:rPr>
          <w:rFonts w:ascii="Arial" w:hAnsi="Arial" w:cs="Arial"/>
          <w:sz w:val="22"/>
          <w:szCs w:val="22"/>
        </w:rPr>
        <w:t>: Talking so much that the mentee does not have time to express themselves. As a mentor, it is important not to dominate the interaction.</w:t>
      </w:r>
    </w:p>
    <w:p w14:paraId="0255727A" w14:textId="77777777" w:rsidR="00DB2406" w:rsidRPr="00DB2406" w:rsidRDefault="00DB2406" w:rsidP="00E81C20">
      <w:pPr>
        <w:spacing w:line="160" w:lineRule="exact"/>
        <w:rPr>
          <w:rFonts w:ascii="Arial" w:hAnsi="Arial" w:cs="Arial"/>
          <w:sz w:val="22"/>
          <w:szCs w:val="22"/>
        </w:rPr>
      </w:pPr>
    </w:p>
    <w:p w14:paraId="23156114" w14:textId="77777777" w:rsidR="00DB2406" w:rsidRPr="00DB2406" w:rsidRDefault="00DB2406" w:rsidP="00DB2406">
      <w:pPr>
        <w:rPr>
          <w:rFonts w:ascii="Arial" w:hAnsi="Arial" w:cs="Arial"/>
          <w:sz w:val="22"/>
          <w:szCs w:val="22"/>
        </w:rPr>
      </w:pPr>
      <w:r w:rsidRPr="00DB2406">
        <w:rPr>
          <w:rFonts w:ascii="Arial" w:hAnsi="Arial" w:cs="Arial"/>
          <w:sz w:val="22"/>
          <w:szCs w:val="22"/>
        </w:rPr>
        <w:t>Examples of nonverbal barriers to communication include shuffling papers, not looking directly at the mentee when he or she is speaking, and allowing interruptions or distractions. These barriers may have consequences for both the mentor and the mentee. They may lead to a poor sharing of information, fewer questions being asked by the mentee, difficulty in understanding problems, uncomfortable situations, and a lack of motivation on the part of the mentee.</w:t>
      </w:r>
    </w:p>
    <w:p w14:paraId="063A13EE" w14:textId="77777777" w:rsidR="00DB2406" w:rsidRPr="00DB2406" w:rsidRDefault="00DB2406" w:rsidP="00DB2406">
      <w:pPr>
        <w:rPr>
          <w:rFonts w:ascii="Arial" w:hAnsi="Arial" w:cs="Arial"/>
          <w:sz w:val="22"/>
          <w:szCs w:val="22"/>
        </w:rPr>
      </w:pPr>
    </w:p>
    <w:p w14:paraId="7D1B5139" w14:textId="77777777" w:rsidR="00DB2406" w:rsidRPr="00DB2406" w:rsidRDefault="00DB2406" w:rsidP="00DB2406">
      <w:pPr>
        <w:rPr>
          <w:rFonts w:ascii="Arial" w:hAnsi="Arial" w:cs="Arial"/>
          <w:b/>
          <w:bCs/>
          <w:sz w:val="22"/>
          <w:szCs w:val="22"/>
        </w:rPr>
      </w:pPr>
      <w:r w:rsidRPr="00E81C20">
        <w:rPr>
          <w:rFonts w:ascii="Arial" w:hAnsi="Arial" w:cs="Arial"/>
          <w:b/>
          <w:bCs/>
          <w:sz w:val="22"/>
          <w:szCs w:val="22"/>
          <w:u w:val="single"/>
        </w:rPr>
        <w:t>Establishing Trust</w:t>
      </w:r>
      <w:r w:rsidRPr="00DB2406">
        <w:rPr>
          <w:rFonts w:ascii="Arial" w:hAnsi="Arial" w:cs="Arial"/>
          <w:b/>
          <w:bCs/>
          <w:sz w:val="22"/>
          <w:szCs w:val="22"/>
        </w:rPr>
        <w:t xml:space="preserve">. </w:t>
      </w:r>
      <w:r w:rsidRPr="00DB2406">
        <w:rPr>
          <w:rFonts w:ascii="Arial" w:hAnsi="Arial" w:cs="Arial"/>
          <w:sz w:val="22"/>
          <w:szCs w:val="22"/>
        </w:rPr>
        <w:t>Establishing trust is an essential component in building rapport with a mentee. Trust is the trait of believing in the honesty and reliability of others.</w:t>
      </w:r>
      <w:r w:rsidRPr="00DB2406">
        <w:rPr>
          <w:rFonts w:ascii="Arial" w:hAnsi="Arial" w:cs="Arial"/>
          <w:sz w:val="22"/>
          <w:szCs w:val="22"/>
          <w:vertAlign w:val="superscript"/>
        </w:rPr>
        <w:footnoteReference w:id="2"/>
      </w:r>
      <w:r w:rsidRPr="00DB2406">
        <w:rPr>
          <w:rFonts w:ascii="Arial" w:hAnsi="Arial" w:cs="Arial"/>
          <w:sz w:val="22"/>
          <w:szCs w:val="22"/>
        </w:rPr>
        <w:t xml:space="preserve"> Some mentees may be nervous about working with a mentor. To put them at ease, create a trusting relationship by empathizing with their challenges, share knowledge without being patronizing, and remain nonjudgmental. Along with the other communication skills listed above, establishing a trusting dynamic is essential for a productive and positive mentor/mentee relationship.</w:t>
      </w:r>
    </w:p>
    <w:p w14:paraId="1C07E7A7" w14:textId="77777777" w:rsidR="00DB2406" w:rsidRPr="00DB2406" w:rsidRDefault="00DB2406" w:rsidP="00E81C20">
      <w:pPr>
        <w:spacing w:line="160" w:lineRule="exact"/>
        <w:rPr>
          <w:rFonts w:ascii="Arial" w:hAnsi="Arial" w:cs="Arial"/>
          <w:sz w:val="22"/>
          <w:szCs w:val="22"/>
        </w:rPr>
      </w:pPr>
    </w:p>
    <w:p w14:paraId="764EB387" w14:textId="77777777" w:rsidR="00DB2406" w:rsidRPr="00DB2406" w:rsidRDefault="00DB2406" w:rsidP="00DB2406">
      <w:pPr>
        <w:rPr>
          <w:rFonts w:ascii="Arial" w:hAnsi="Arial" w:cs="Arial"/>
          <w:sz w:val="22"/>
          <w:szCs w:val="22"/>
        </w:rPr>
      </w:pPr>
      <w:r w:rsidRPr="00DB2406">
        <w:rPr>
          <w:rFonts w:ascii="Arial" w:hAnsi="Arial" w:cs="Arial"/>
          <w:sz w:val="22"/>
          <w:szCs w:val="22"/>
        </w:rPr>
        <w:t>The following list provides some ideas for how the mentor can build trust with the mentee:</w:t>
      </w:r>
    </w:p>
    <w:p w14:paraId="444A3548" w14:textId="77777777" w:rsidR="00DB2406" w:rsidRPr="00DB2406" w:rsidRDefault="00DB2406" w:rsidP="00DB2406">
      <w:pPr>
        <w:numPr>
          <w:ilvl w:val="0"/>
          <w:numId w:val="3"/>
        </w:numPr>
        <w:rPr>
          <w:rFonts w:ascii="Arial" w:hAnsi="Arial" w:cs="Arial"/>
          <w:sz w:val="22"/>
          <w:szCs w:val="22"/>
        </w:rPr>
      </w:pPr>
      <w:r w:rsidRPr="00DB2406">
        <w:rPr>
          <w:rFonts w:ascii="Arial" w:hAnsi="Arial" w:cs="Arial"/>
          <w:sz w:val="22"/>
          <w:szCs w:val="22"/>
        </w:rPr>
        <w:t>Share appropriate personal experiences from a time when they were being mentored.</w:t>
      </w:r>
    </w:p>
    <w:p w14:paraId="6DEAF314" w14:textId="77777777" w:rsidR="00DB2406" w:rsidRPr="00DB2406" w:rsidRDefault="00DB2406" w:rsidP="00DB2406">
      <w:pPr>
        <w:numPr>
          <w:ilvl w:val="0"/>
          <w:numId w:val="3"/>
        </w:numPr>
        <w:rPr>
          <w:rFonts w:ascii="Arial" w:hAnsi="Arial" w:cs="Arial"/>
          <w:sz w:val="22"/>
          <w:szCs w:val="22"/>
        </w:rPr>
      </w:pPr>
      <w:r w:rsidRPr="00DB2406">
        <w:rPr>
          <w:rFonts w:ascii="Arial" w:hAnsi="Arial" w:cs="Arial"/>
          <w:sz w:val="22"/>
          <w:szCs w:val="22"/>
        </w:rPr>
        <w:t>Acknowledge mentee strengths and accomplishments from the onset of the mentoring process.</w:t>
      </w:r>
    </w:p>
    <w:p w14:paraId="697C43FE" w14:textId="77777777" w:rsidR="00DB2406" w:rsidRPr="00DB2406" w:rsidRDefault="00DB2406" w:rsidP="00DB2406">
      <w:pPr>
        <w:numPr>
          <w:ilvl w:val="0"/>
          <w:numId w:val="3"/>
        </w:numPr>
        <w:rPr>
          <w:rFonts w:ascii="Arial" w:hAnsi="Arial" w:cs="Arial"/>
          <w:sz w:val="22"/>
          <w:szCs w:val="22"/>
        </w:rPr>
      </w:pPr>
      <w:r w:rsidRPr="00DB2406">
        <w:rPr>
          <w:rFonts w:ascii="Arial" w:hAnsi="Arial" w:cs="Arial"/>
          <w:sz w:val="22"/>
          <w:szCs w:val="22"/>
        </w:rPr>
        <w:t>Encourage questions of any type and tell the mentee that there is no such thing as a bad question.</w:t>
      </w:r>
    </w:p>
    <w:p w14:paraId="5F495FAE" w14:textId="77777777" w:rsidR="00DB2406" w:rsidRPr="00DB2406" w:rsidRDefault="00DB2406" w:rsidP="00DB2406">
      <w:pPr>
        <w:numPr>
          <w:ilvl w:val="0"/>
          <w:numId w:val="3"/>
        </w:numPr>
        <w:rPr>
          <w:rFonts w:ascii="Arial" w:hAnsi="Arial" w:cs="Arial"/>
          <w:sz w:val="22"/>
          <w:szCs w:val="22"/>
        </w:rPr>
      </w:pPr>
      <w:r w:rsidRPr="00DB2406">
        <w:rPr>
          <w:rFonts w:ascii="Arial" w:hAnsi="Arial" w:cs="Arial"/>
          <w:sz w:val="22"/>
          <w:szCs w:val="22"/>
        </w:rPr>
        <w:t>Take time to learn culturally appropriate ways of interacting with your mentee and helping your mentee to interact appropriately with their peers.</w:t>
      </w:r>
    </w:p>
    <w:p w14:paraId="1CE89272" w14:textId="77777777" w:rsidR="00DB2406" w:rsidRPr="00DB2406" w:rsidRDefault="00DB2406" w:rsidP="00DB2406">
      <w:pPr>
        <w:numPr>
          <w:ilvl w:val="0"/>
          <w:numId w:val="3"/>
        </w:numPr>
        <w:rPr>
          <w:rFonts w:ascii="Arial" w:hAnsi="Arial" w:cs="Arial"/>
          <w:sz w:val="22"/>
          <w:szCs w:val="22"/>
        </w:rPr>
      </w:pPr>
      <w:r w:rsidRPr="00DB2406">
        <w:rPr>
          <w:rFonts w:ascii="Arial" w:hAnsi="Arial" w:cs="Arial"/>
          <w:sz w:val="22"/>
          <w:szCs w:val="22"/>
        </w:rPr>
        <w:t>When appropriate, consider how local knowledge can be incorporated into the mentoring experience.</w:t>
      </w:r>
    </w:p>
    <w:p w14:paraId="2146D909" w14:textId="77777777" w:rsidR="00DB2406" w:rsidRPr="00DB2406" w:rsidRDefault="00DB2406" w:rsidP="00DB2406">
      <w:pPr>
        <w:numPr>
          <w:ilvl w:val="0"/>
          <w:numId w:val="3"/>
        </w:numPr>
        <w:rPr>
          <w:rFonts w:ascii="Arial" w:hAnsi="Arial" w:cs="Arial"/>
          <w:sz w:val="22"/>
          <w:szCs w:val="22"/>
        </w:rPr>
      </w:pPr>
      <w:r w:rsidRPr="00DB2406">
        <w:rPr>
          <w:rFonts w:ascii="Arial" w:hAnsi="Arial" w:cs="Arial"/>
          <w:sz w:val="22"/>
          <w:szCs w:val="22"/>
        </w:rPr>
        <w:t>Acknowledge the mentee’s existing knowledge and incorporate new knowledge into existing knowledge.</w:t>
      </w:r>
    </w:p>
    <w:p w14:paraId="6A5770DB" w14:textId="77777777" w:rsidR="009C4DAB" w:rsidRDefault="00DB2406" w:rsidP="00DB2406">
      <w:pPr>
        <w:numPr>
          <w:ilvl w:val="0"/>
          <w:numId w:val="3"/>
        </w:numPr>
        <w:rPr>
          <w:rFonts w:ascii="Arial" w:hAnsi="Arial" w:cs="Arial"/>
          <w:sz w:val="22"/>
          <w:szCs w:val="22"/>
        </w:rPr>
      </w:pPr>
      <w:r w:rsidRPr="00DB2406">
        <w:rPr>
          <w:rFonts w:ascii="Arial" w:hAnsi="Arial" w:cs="Arial"/>
          <w:sz w:val="22"/>
          <w:szCs w:val="22"/>
        </w:rPr>
        <w:t>Ask for and be open to receiving feedback from mentees, apply constructive feedb</w:t>
      </w:r>
      <w:r w:rsidR="009C4DAB">
        <w:rPr>
          <w:rFonts w:ascii="Arial" w:hAnsi="Arial" w:cs="Arial"/>
          <w:sz w:val="22"/>
          <w:szCs w:val="22"/>
        </w:rPr>
        <w:t>ack to improve mentoring skills.</w:t>
      </w:r>
    </w:p>
    <w:p w14:paraId="17372F22" w14:textId="37916570" w:rsidR="00DB2406" w:rsidRPr="009C4DAB" w:rsidRDefault="00DB2406" w:rsidP="00DB2406">
      <w:pPr>
        <w:numPr>
          <w:ilvl w:val="0"/>
          <w:numId w:val="3"/>
        </w:numPr>
        <w:rPr>
          <w:rFonts w:ascii="Arial" w:hAnsi="Arial" w:cs="Arial"/>
          <w:sz w:val="22"/>
          <w:szCs w:val="22"/>
        </w:rPr>
      </w:pPr>
      <w:r w:rsidRPr="009C4DAB">
        <w:rPr>
          <w:rFonts w:ascii="Arial" w:hAnsi="Arial" w:cs="Arial"/>
          <w:sz w:val="22"/>
          <w:szCs w:val="22"/>
        </w:rPr>
        <w:t>Eat a meal with the mentee to get to know him or her in a non-work setting.</w:t>
      </w:r>
    </w:p>
    <w:p w14:paraId="14CBEBD6" w14:textId="77777777" w:rsidR="009C4DAB" w:rsidRDefault="009C4DAB" w:rsidP="00DB2406">
      <w:pPr>
        <w:rPr>
          <w:rFonts w:ascii="Arial" w:hAnsi="Arial" w:cs="Arial"/>
          <w:sz w:val="28"/>
          <w:szCs w:val="28"/>
        </w:rPr>
      </w:pPr>
    </w:p>
    <w:p w14:paraId="523B8045" w14:textId="6E7755B6" w:rsidR="008B406A" w:rsidRPr="008B406A" w:rsidRDefault="008B406A" w:rsidP="008B406A">
      <w:pPr>
        <w:shd w:val="clear" w:color="auto" w:fill="DEEAF6" w:themeFill="accent5" w:themeFillTint="33"/>
        <w:spacing w:after="160" w:line="259" w:lineRule="auto"/>
        <w:rPr>
          <w:rFonts w:ascii="Arial" w:hAnsi="Arial" w:cs="Arial"/>
          <w:b/>
          <w:bCs/>
          <w:sz w:val="28"/>
          <w:szCs w:val="28"/>
        </w:rPr>
      </w:pPr>
      <w:r w:rsidRPr="008B406A">
        <w:rPr>
          <w:rFonts w:ascii="Arial" w:hAnsi="Arial" w:cs="Arial"/>
          <w:b/>
          <w:bCs/>
          <w:sz w:val="28"/>
          <w:szCs w:val="28"/>
        </w:rPr>
        <w:lastRenderedPageBreak/>
        <w:t>Enhancing Work/Life Integration</w:t>
      </w:r>
    </w:p>
    <w:p w14:paraId="567F719A" w14:textId="77777777" w:rsidR="008B406A" w:rsidRDefault="008B406A" w:rsidP="008B406A">
      <w:pPr>
        <w:pStyle w:val="Default"/>
        <w:rPr>
          <w:rFonts w:ascii="Arial" w:hAnsi="Arial" w:cs="Arial"/>
        </w:rPr>
      </w:pPr>
    </w:p>
    <w:p w14:paraId="4FB4B0C1" w14:textId="0E26BD4A" w:rsidR="008B406A" w:rsidRPr="008B406A" w:rsidRDefault="008B406A" w:rsidP="008B406A">
      <w:pPr>
        <w:pStyle w:val="Default"/>
        <w:rPr>
          <w:rFonts w:ascii="Arial" w:hAnsi="Arial" w:cs="Arial"/>
        </w:rPr>
      </w:pPr>
      <w:r w:rsidRPr="008B406A">
        <w:rPr>
          <w:rFonts w:ascii="Arial" w:hAnsi="Arial" w:cs="Arial"/>
        </w:rPr>
        <w:t>Addressing the complementary roles of work and family life as part of</w:t>
      </w:r>
      <w:r>
        <w:rPr>
          <w:rFonts w:ascii="Arial" w:hAnsi="Arial" w:cs="Arial"/>
        </w:rPr>
        <w:t xml:space="preserve"> a more comprehensive view of a mentees</w:t>
      </w:r>
      <w:r w:rsidRPr="008B406A">
        <w:rPr>
          <w:rFonts w:ascii="Arial" w:hAnsi="Arial" w:cs="Arial"/>
        </w:rPr>
        <w:t xml:space="preserve"> career development is often a feature of successful mentoring relationships. Work/life integration is a concern for both men and women. In its Statement of Principles on Family Responsibilities and Academic Work, the American Association of University Professors stated: “Transforming the academic workplace into one that supports family life requires substantial changes in policy and, more significantly, changes in academic culture.”(1)  Considerable planning and foresight are required to manage the inevitable conflicts that exist for early career academics as they attempt to initiate a research-oriented career at the same time that many choose to begin a family. Even for those without children, managing work and other personal demands and responsibilities can be daunting. Mentors can play an important role in guiding and supporting their</w:t>
      </w:r>
      <w:r>
        <w:rPr>
          <w:rFonts w:ascii="Arial" w:hAnsi="Arial" w:cs="Arial"/>
        </w:rPr>
        <w:t xml:space="preserve"> mentees</w:t>
      </w:r>
      <w:r w:rsidRPr="008B406A">
        <w:rPr>
          <w:rFonts w:ascii="Arial" w:hAnsi="Arial" w:cs="Arial"/>
        </w:rPr>
        <w:t xml:space="preserve"> through the early stages of a career and family life, but are often unsure of an effective method by which to address these issues with their</w:t>
      </w:r>
      <w:r>
        <w:rPr>
          <w:rFonts w:ascii="Arial" w:hAnsi="Arial" w:cs="Arial"/>
        </w:rPr>
        <w:t xml:space="preserve"> mentees</w:t>
      </w:r>
      <w:r w:rsidRPr="008B406A">
        <w:rPr>
          <w:rFonts w:ascii="Arial" w:hAnsi="Arial" w:cs="Arial"/>
        </w:rPr>
        <w:t xml:space="preserve">, or even if it is appropriate to do so. </w:t>
      </w:r>
    </w:p>
    <w:p w14:paraId="61EDC636" w14:textId="77777777" w:rsidR="008B406A" w:rsidRDefault="008B406A" w:rsidP="008B406A">
      <w:pPr>
        <w:pStyle w:val="Default"/>
        <w:rPr>
          <w:rFonts w:ascii="Arial" w:hAnsi="Arial" w:cs="Arial"/>
        </w:rPr>
      </w:pPr>
    </w:p>
    <w:p w14:paraId="7235F40A" w14:textId="77777777" w:rsidR="008B406A" w:rsidRPr="008B406A" w:rsidRDefault="008B406A" w:rsidP="008B406A">
      <w:pPr>
        <w:pStyle w:val="Default"/>
        <w:rPr>
          <w:rFonts w:ascii="Arial" w:hAnsi="Arial" w:cs="Arial"/>
        </w:rPr>
      </w:pPr>
    </w:p>
    <w:p w14:paraId="79D9E73F" w14:textId="5C8D50E3" w:rsidR="008B406A" w:rsidRPr="008B406A" w:rsidRDefault="008B406A" w:rsidP="008B406A">
      <w:pPr>
        <w:pStyle w:val="Default"/>
        <w:rPr>
          <w:rFonts w:ascii="Arial" w:hAnsi="Arial" w:cs="Arial"/>
        </w:rPr>
      </w:pPr>
      <w:r>
        <w:rPr>
          <w:rFonts w:ascii="Arial" w:hAnsi="Arial" w:cs="Arial"/>
        </w:rPr>
        <w:t>The</w:t>
      </w:r>
      <w:r w:rsidRPr="008B406A">
        <w:rPr>
          <w:rFonts w:ascii="Arial" w:hAnsi="Arial" w:cs="Arial"/>
        </w:rPr>
        <w:t xml:space="preserve"> well-established program of materials, </w:t>
      </w:r>
      <w:r w:rsidRPr="008B406A">
        <w:rPr>
          <w:rFonts w:ascii="Arial" w:hAnsi="Arial" w:cs="Arial"/>
          <w:i/>
          <w:iCs/>
        </w:rPr>
        <w:t xml:space="preserve">Total Leadership </w:t>
      </w:r>
      <w:r w:rsidRPr="008B406A">
        <w:rPr>
          <w:rFonts w:ascii="Arial" w:hAnsi="Arial" w:cs="Arial"/>
        </w:rPr>
        <w:t>(</w:t>
      </w:r>
      <w:hyperlink r:id="rId21" w:history="1">
        <w:r w:rsidRPr="008B406A">
          <w:rPr>
            <w:rStyle w:val="Hyperlink"/>
            <w:rFonts w:ascii="Arial" w:hAnsi="Arial" w:cs="Arial"/>
          </w:rPr>
          <w:t>www.totalleadership.org</w:t>
        </w:r>
      </w:hyperlink>
      <w:r w:rsidRPr="008B406A">
        <w:rPr>
          <w:rFonts w:ascii="Arial" w:hAnsi="Arial" w:cs="Arial"/>
        </w:rPr>
        <w:t xml:space="preserve">), </w:t>
      </w:r>
      <w:r>
        <w:rPr>
          <w:rFonts w:ascii="Arial" w:hAnsi="Arial" w:cs="Arial"/>
        </w:rPr>
        <w:t xml:space="preserve">is </w:t>
      </w:r>
      <w:r w:rsidRPr="008B406A">
        <w:rPr>
          <w:rFonts w:ascii="Arial" w:hAnsi="Arial" w:cs="Arial"/>
        </w:rPr>
        <w:t xml:space="preserve">designed to guide participants through a series of reflective exercises assessing the goals participants have for themselves in four domains of their life: 1) work, 2) family, 3) community, and 4) self. The exercises culminate with mentors conducting a small-scale “experiment” designed to make a small but meaningful change in their behavior that will achieve better integration of their goals across these four domains. Improved work/life integration skills on the part of mentors serve not only as an effective way to model desired behaviors for </w:t>
      </w:r>
      <w:r>
        <w:rPr>
          <w:rFonts w:ascii="Arial" w:hAnsi="Arial" w:cs="Arial"/>
        </w:rPr>
        <w:t>mentees</w:t>
      </w:r>
      <w:r w:rsidRPr="008B406A">
        <w:rPr>
          <w:rFonts w:ascii="Arial" w:hAnsi="Arial" w:cs="Arial"/>
        </w:rPr>
        <w:t xml:space="preserve">, but also provides a practical experience from which mentors may feel more comfortable addressing issues related to work/life integration with their </w:t>
      </w:r>
      <w:r>
        <w:rPr>
          <w:rFonts w:ascii="Arial" w:hAnsi="Arial" w:cs="Arial"/>
        </w:rPr>
        <w:t>mentees</w:t>
      </w:r>
      <w:r w:rsidRPr="008B406A">
        <w:rPr>
          <w:rFonts w:ascii="Arial" w:hAnsi="Arial" w:cs="Arial"/>
        </w:rPr>
        <w:t xml:space="preserve">. </w:t>
      </w:r>
    </w:p>
    <w:p w14:paraId="37894FBA" w14:textId="77777777" w:rsidR="008B406A" w:rsidRDefault="008B406A" w:rsidP="008B406A">
      <w:pPr>
        <w:pStyle w:val="Default"/>
        <w:rPr>
          <w:rFonts w:ascii="Arial" w:hAnsi="Arial" w:cs="Arial"/>
        </w:rPr>
      </w:pPr>
    </w:p>
    <w:p w14:paraId="1AE00E55" w14:textId="77777777" w:rsidR="008B406A" w:rsidRPr="008B406A" w:rsidRDefault="008B406A" w:rsidP="008B406A">
      <w:pPr>
        <w:pStyle w:val="Default"/>
        <w:rPr>
          <w:rFonts w:ascii="Arial" w:hAnsi="Arial" w:cs="Arial"/>
        </w:rPr>
      </w:pPr>
    </w:p>
    <w:p w14:paraId="29C46585" w14:textId="77777777" w:rsidR="008B406A" w:rsidRPr="008B406A" w:rsidRDefault="008B406A" w:rsidP="008B406A">
      <w:pPr>
        <w:pStyle w:val="Default"/>
        <w:rPr>
          <w:rFonts w:ascii="Arial" w:hAnsi="Arial" w:cs="Arial"/>
          <w:i/>
        </w:rPr>
      </w:pPr>
      <w:r w:rsidRPr="008B406A">
        <w:rPr>
          <w:rFonts w:ascii="Arial" w:hAnsi="Arial" w:cs="Arial"/>
        </w:rPr>
        <w:t>(1)</w:t>
      </w:r>
      <w:r w:rsidRPr="008B406A">
        <w:rPr>
          <w:rFonts w:ascii="Arial" w:hAnsi="Arial" w:cs="Arial"/>
          <w:i/>
        </w:rPr>
        <w:t xml:space="preserve"> American Association of University Professors. Statement of Principles on Family Responsibilities and Academic Work. Draft endorsed June 2001. Available at </w:t>
      </w:r>
      <w:hyperlink r:id="rId22" w:anchor="7" w:history="1">
        <w:r w:rsidRPr="008B406A">
          <w:rPr>
            <w:rStyle w:val="Hyperlink"/>
            <w:rFonts w:ascii="Arial" w:hAnsi="Arial" w:cs="Arial"/>
            <w:i/>
          </w:rPr>
          <w:t>http://www.aaup.org/statements/REPORTS/re01fam.htm#7</w:t>
        </w:r>
      </w:hyperlink>
      <w:r w:rsidRPr="008B406A">
        <w:rPr>
          <w:rFonts w:ascii="Arial" w:hAnsi="Arial" w:cs="Arial"/>
          <w:i/>
        </w:rPr>
        <w:t xml:space="preserve"> </w:t>
      </w:r>
    </w:p>
    <w:p w14:paraId="74E72306" w14:textId="77777777" w:rsidR="008B406A" w:rsidRDefault="008B406A">
      <w:pPr>
        <w:rPr>
          <w:rFonts w:ascii="Arial" w:hAnsi="Arial" w:cs="Arial"/>
          <w:b/>
        </w:rPr>
      </w:pPr>
    </w:p>
    <w:p w14:paraId="33FEF747" w14:textId="77777777" w:rsidR="008B406A" w:rsidRDefault="008B406A">
      <w:pPr>
        <w:rPr>
          <w:rFonts w:cs="Arial"/>
          <w:b/>
        </w:rPr>
      </w:pPr>
      <w:r>
        <w:rPr>
          <w:rFonts w:cs="Arial"/>
          <w:b/>
        </w:rPr>
        <w:br w:type="page"/>
      </w:r>
    </w:p>
    <w:p w14:paraId="032D0D27" w14:textId="56F2FC10" w:rsidR="00A2668D" w:rsidRPr="00A2668D" w:rsidRDefault="00A2668D" w:rsidP="00A2668D">
      <w:pPr>
        <w:shd w:val="clear" w:color="auto" w:fill="DEEAF6" w:themeFill="accent5" w:themeFillTint="33"/>
        <w:rPr>
          <w:rFonts w:ascii="Arial" w:hAnsi="Arial" w:cs="Arial"/>
          <w:b/>
          <w:sz w:val="28"/>
          <w:szCs w:val="28"/>
        </w:rPr>
      </w:pPr>
      <w:r w:rsidRPr="00A2668D">
        <w:rPr>
          <w:rFonts w:ascii="Arial" w:hAnsi="Arial" w:cs="Arial"/>
          <w:b/>
          <w:sz w:val="28"/>
          <w:szCs w:val="28"/>
        </w:rPr>
        <w:lastRenderedPageBreak/>
        <w:t>Work/Life Integration - Four-Way Assessment*</w:t>
      </w:r>
    </w:p>
    <w:p w14:paraId="725E3355" w14:textId="77777777" w:rsidR="00A2668D" w:rsidRPr="00A2668D" w:rsidRDefault="00A2668D" w:rsidP="00A2668D">
      <w:pPr>
        <w:rPr>
          <w:rFonts w:ascii="Arial" w:hAnsi="Arial" w:cs="Arial"/>
          <w:b/>
        </w:rPr>
      </w:pPr>
    </w:p>
    <w:tbl>
      <w:tblPr>
        <w:tblStyle w:val="TableGrid"/>
        <w:tblW w:w="0" w:type="auto"/>
        <w:tblLook w:val="04A0" w:firstRow="1" w:lastRow="0" w:firstColumn="1" w:lastColumn="0" w:noHBand="0" w:noVBand="1"/>
      </w:tblPr>
      <w:tblGrid>
        <w:gridCol w:w="2952"/>
        <w:gridCol w:w="2952"/>
        <w:gridCol w:w="2952"/>
      </w:tblGrid>
      <w:tr w:rsidR="00A2668D" w:rsidRPr="00A2668D" w14:paraId="266E7C9F" w14:textId="77777777" w:rsidTr="00997445">
        <w:tc>
          <w:tcPr>
            <w:tcW w:w="2952" w:type="dxa"/>
            <w:shd w:val="clear" w:color="auto" w:fill="DEEAF6" w:themeFill="accent5" w:themeFillTint="33"/>
          </w:tcPr>
          <w:p w14:paraId="22E43D7E" w14:textId="266CEAA3" w:rsidR="00A2668D" w:rsidRPr="00997445" w:rsidRDefault="00A2668D" w:rsidP="006847E3">
            <w:pPr>
              <w:rPr>
                <w:rFonts w:ascii="Arial" w:hAnsi="Arial" w:cs="Arial"/>
                <w:b/>
              </w:rPr>
            </w:pPr>
            <w:r w:rsidRPr="00997445">
              <w:rPr>
                <w:rFonts w:ascii="Arial" w:hAnsi="Arial" w:cs="Arial"/>
                <w:b/>
              </w:rPr>
              <w:t>Domain/Circles</w:t>
            </w:r>
          </w:p>
          <w:p w14:paraId="2917CDB0" w14:textId="77777777" w:rsidR="00A2668D" w:rsidRPr="00997445" w:rsidRDefault="00A2668D" w:rsidP="006847E3">
            <w:pPr>
              <w:rPr>
                <w:rFonts w:ascii="Arial" w:hAnsi="Arial" w:cs="Arial"/>
                <w:b/>
              </w:rPr>
            </w:pPr>
          </w:p>
        </w:tc>
        <w:tc>
          <w:tcPr>
            <w:tcW w:w="2952" w:type="dxa"/>
            <w:shd w:val="clear" w:color="auto" w:fill="DEEAF6" w:themeFill="accent5" w:themeFillTint="33"/>
          </w:tcPr>
          <w:p w14:paraId="113A9449" w14:textId="77777777" w:rsidR="00A2668D" w:rsidRPr="00997445" w:rsidRDefault="00A2668D" w:rsidP="006847E3">
            <w:pPr>
              <w:rPr>
                <w:rFonts w:ascii="Arial" w:hAnsi="Arial" w:cs="Arial"/>
                <w:b/>
              </w:rPr>
            </w:pPr>
            <w:r w:rsidRPr="00997445">
              <w:rPr>
                <w:rFonts w:ascii="Arial" w:hAnsi="Arial" w:cs="Arial"/>
                <w:b/>
              </w:rPr>
              <w:t>Importance</w:t>
            </w:r>
          </w:p>
        </w:tc>
        <w:tc>
          <w:tcPr>
            <w:tcW w:w="2952" w:type="dxa"/>
            <w:shd w:val="clear" w:color="auto" w:fill="DEEAF6" w:themeFill="accent5" w:themeFillTint="33"/>
          </w:tcPr>
          <w:p w14:paraId="0F57629B" w14:textId="77777777" w:rsidR="00A2668D" w:rsidRPr="00997445" w:rsidRDefault="00A2668D" w:rsidP="006847E3">
            <w:pPr>
              <w:rPr>
                <w:rFonts w:ascii="Arial" w:hAnsi="Arial" w:cs="Arial"/>
                <w:b/>
              </w:rPr>
            </w:pPr>
            <w:r w:rsidRPr="00997445">
              <w:rPr>
                <w:rFonts w:ascii="Arial" w:hAnsi="Arial" w:cs="Arial"/>
                <w:b/>
              </w:rPr>
              <w:t>Focus of time and energy</w:t>
            </w:r>
          </w:p>
        </w:tc>
      </w:tr>
      <w:tr w:rsidR="00A2668D" w:rsidRPr="00A2668D" w14:paraId="4F4AC3DC" w14:textId="77777777" w:rsidTr="00997445">
        <w:tc>
          <w:tcPr>
            <w:tcW w:w="2952" w:type="dxa"/>
            <w:shd w:val="clear" w:color="auto" w:fill="DEEAF6" w:themeFill="accent5" w:themeFillTint="33"/>
          </w:tcPr>
          <w:p w14:paraId="77AFAEF5" w14:textId="77777777" w:rsidR="00A2668D" w:rsidRPr="00A2668D" w:rsidRDefault="00A2668D" w:rsidP="006847E3">
            <w:pPr>
              <w:rPr>
                <w:rFonts w:ascii="Arial" w:hAnsi="Arial" w:cs="Arial"/>
              </w:rPr>
            </w:pPr>
            <w:r w:rsidRPr="00A2668D">
              <w:rPr>
                <w:rFonts w:ascii="Arial" w:hAnsi="Arial" w:cs="Arial"/>
              </w:rPr>
              <w:t>Work/Career</w:t>
            </w:r>
          </w:p>
          <w:p w14:paraId="29D7ECFC" w14:textId="77777777" w:rsidR="00A2668D" w:rsidRPr="00A2668D" w:rsidRDefault="00A2668D" w:rsidP="006847E3">
            <w:pPr>
              <w:rPr>
                <w:rFonts w:ascii="Arial" w:hAnsi="Arial" w:cs="Arial"/>
              </w:rPr>
            </w:pPr>
          </w:p>
          <w:p w14:paraId="5BAB3C50" w14:textId="77777777" w:rsidR="00A2668D" w:rsidRPr="00A2668D" w:rsidRDefault="00A2668D" w:rsidP="006847E3">
            <w:pPr>
              <w:rPr>
                <w:rFonts w:ascii="Arial" w:hAnsi="Arial" w:cs="Arial"/>
              </w:rPr>
            </w:pPr>
          </w:p>
        </w:tc>
        <w:tc>
          <w:tcPr>
            <w:tcW w:w="2952" w:type="dxa"/>
          </w:tcPr>
          <w:p w14:paraId="5335AED0" w14:textId="77777777" w:rsidR="00A2668D" w:rsidRPr="00A2668D" w:rsidRDefault="00A2668D" w:rsidP="006847E3">
            <w:pPr>
              <w:rPr>
                <w:rFonts w:ascii="Arial" w:hAnsi="Arial" w:cs="Arial"/>
              </w:rPr>
            </w:pPr>
            <w:r w:rsidRPr="00A2668D">
              <w:rPr>
                <w:rFonts w:ascii="Arial" w:hAnsi="Arial" w:cs="Arial"/>
              </w:rPr>
              <w:t>%</w:t>
            </w:r>
          </w:p>
        </w:tc>
        <w:tc>
          <w:tcPr>
            <w:tcW w:w="2952" w:type="dxa"/>
          </w:tcPr>
          <w:p w14:paraId="4D805507" w14:textId="77777777" w:rsidR="00A2668D" w:rsidRPr="00A2668D" w:rsidRDefault="00A2668D" w:rsidP="006847E3">
            <w:pPr>
              <w:rPr>
                <w:rFonts w:ascii="Arial" w:hAnsi="Arial" w:cs="Arial"/>
              </w:rPr>
            </w:pPr>
            <w:r w:rsidRPr="00A2668D">
              <w:rPr>
                <w:rFonts w:ascii="Arial" w:hAnsi="Arial" w:cs="Arial"/>
              </w:rPr>
              <w:t>%</w:t>
            </w:r>
          </w:p>
        </w:tc>
      </w:tr>
      <w:tr w:rsidR="00A2668D" w:rsidRPr="00A2668D" w14:paraId="7FABD5FD" w14:textId="77777777" w:rsidTr="00997445">
        <w:tc>
          <w:tcPr>
            <w:tcW w:w="2952" w:type="dxa"/>
            <w:shd w:val="clear" w:color="auto" w:fill="DEEAF6" w:themeFill="accent5" w:themeFillTint="33"/>
          </w:tcPr>
          <w:p w14:paraId="0248B25B" w14:textId="77777777" w:rsidR="00A2668D" w:rsidRPr="00A2668D" w:rsidRDefault="00A2668D" w:rsidP="006847E3">
            <w:pPr>
              <w:rPr>
                <w:rFonts w:ascii="Arial" w:hAnsi="Arial" w:cs="Arial"/>
              </w:rPr>
            </w:pPr>
            <w:r w:rsidRPr="00A2668D">
              <w:rPr>
                <w:rFonts w:ascii="Arial" w:hAnsi="Arial" w:cs="Arial"/>
              </w:rPr>
              <w:t>Home/Family</w:t>
            </w:r>
          </w:p>
          <w:p w14:paraId="39EF01F5" w14:textId="77777777" w:rsidR="00A2668D" w:rsidRPr="00A2668D" w:rsidRDefault="00A2668D" w:rsidP="006847E3">
            <w:pPr>
              <w:rPr>
                <w:rFonts w:ascii="Arial" w:hAnsi="Arial" w:cs="Arial"/>
              </w:rPr>
            </w:pPr>
          </w:p>
          <w:p w14:paraId="212AF6FD" w14:textId="77777777" w:rsidR="00A2668D" w:rsidRPr="00A2668D" w:rsidRDefault="00A2668D" w:rsidP="006847E3">
            <w:pPr>
              <w:rPr>
                <w:rFonts w:ascii="Arial" w:hAnsi="Arial" w:cs="Arial"/>
              </w:rPr>
            </w:pPr>
          </w:p>
        </w:tc>
        <w:tc>
          <w:tcPr>
            <w:tcW w:w="2952" w:type="dxa"/>
          </w:tcPr>
          <w:p w14:paraId="0852105F" w14:textId="77777777" w:rsidR="00A2668D" w:rsidRPr="00A2668D" w:rsidRDefault="00A2668D" w:rsidP="006847E3">
            <w:pPr>
              <w:rPr>
                <w:rFonts w:ascii="Arial" w:hAnsi="Arial" w:cs="Arial"/>
              </w:rPr>
            </w:pPr>
            <w:r w:rsidRPr="00A2668D">
              <w:rPr>
                <w:rFonts w:ascii="Arial" w:hAnsi="Arial" w:cs="Arial"/>
              </w:rPr>
              <w:t>%</w:t>
            </w:r>
          </w:p>
        </w:tc>
        <w:tc>
          <w:tcPr>
            <w:tcW w:w="2952" w:type="dxa"/>
          </w:tcPr>
          <w:p w14:paraId="4F4AB26D" w14:textId="77777777" w:rsidR="00A2668D" w:rsidRPr="00A2668D" w:rsidRDefault="00A2668D" w:rsidP="006847E3">
            <w:pPr>
              <w:rPr>
                <w:rFonts w:ascii="Arial" w:hAnsi="Arial" w:cs="Arial"/>
              </w:rPr>
            </w:pPr>
            <w:r w:rsidRPr="00A2668D">
              <w:rPr>
                <w:rFonts w:ascii="Arial" w:hAnsi="Arial" w:cs="Arial"/>
              </w:rPr>
              <w:t>%</w:t>
            </w:r>
          </w:p>
        </w:tc>
      </w:tr>
      <w:tr w:rsidR="00A2668D" w:rsidRPr="00A2668D" w14:paraId="610DCD05" w14:textId="77777777" w:rsidTr="00997445">
        <w:tc>
          <w:tcPr>
            <w:tcW w:w="2952" w:type="dxa"/>
            <w:shd w:val="clear" w:color="auto" w:fill="DEEAF6" w:themeFill="accent5" w:themeFillTint="33"/>
          </w:tcPr>
          <w:p w14:paraId="7E3D354E" w14:textId="77777777" w:rsidR="00A2668D" w:rsidRPr="00A2668D" w:rsidRDefault="00A2668D" w:rsidP="006847E3">
            <w:pPr>
              <w:rPr>
                <w:rFonts w:ascii="Arial" w:hAnsi="Arial" w:cs="Arial"/>
              </w:rPr>
            </w:pPr>
            <w:r w:rsidRPr="00A2668D">
              <w:rPr>
                <w:rFonts w:ascii="Arial" w:hAnsi="Arial" w:cs="Arial"/>
              </w:rPr>
              <w:t>Community/Society</w:t>
            </w:r>
          </w:p>
          <w:p w14:paraId="0D32EED8" w14:textId="77777777" w:rsidR="00A2668D" w:rsidRPr="00A2668D" w:rsidRDefault="00A2668D" w:rsidP="006847E3">
            <w:pPr>
              <w:rPr>
                <w:rFonts w:ascii="Arial" w:hAnsi="Arial" w:cs="Arial"/>
              </w:rPr>
            </w:pPr>
          </w:p>
          <w:p w14:paraId="76019188" w14:textId="77777777" w:rsidR="00A2668D" w:rsidRPr="00A2668D" w:rsidRDefault="00A2668D" w:rsidP="006847E3">
            <w:pPr>
              <w:rPr>
                <w:rFonts w:ascii="Arial" w:hAnsi="Arial" w:cs="Arial"/>
              </w:rPr>
            </w:pPr>
          </w:p>
        </w:tc>
        <w:tc>
          <w:tcPr>
            <w:tcW w:w="2952" w:type="dxa"/>
          </w:tcPr>
          <w:p w14:paraId="35391008" w14:textId="77777777" w:rsidR="00A2668D" w:rsidRPr="00A2668D" w:rsidRDefault="00A2668D" w:rsidP="006847E3">
            <w:pPr>
              <w:rPr>
                <w:rFonts w:ascii="Arial" w:hAnsi="Arial" w:cs="Arial"/>
              </w:rPr>
            </w:pPr>
            <w:r w:rsidRPr="00A2668D">
              <w:rPr>
                <w:rFonts w:ascii="Arial" w:hAnsi="Arial" w:cs="Arial"/>
              </w:rPr>
              <w:t>%</w:t>
            </w:r>
          </w:p>
        </w:tc>
        <w:tc>
          <w:tcPr>
            <w:tcW w:w="2952" w:type="dxa"/>
          </w:tcPr>
          <w:p w14:paraId="6928E609" w14:textId="77777777" w:rsidR="00A2668D" w:rsidRPr="00A2668D" w:rsidRDefault="00A2668D" w:rsidP="006847E3">
            <w:pPr>
              <w:rPr>
                <w:rFonts w:ascii="Arial" w:hAnsi="Arial" w:cs="Arial"/>
              </w:rPr>
            </w:pPr>
            <w:r w:rsidRPr="00A2668D">
              <w:rPr>
                <w:rFonts w:ascii="Arial" w:hAnsi="Arial" w:cs="Arial"/>
              </w:rPr>
              <w:t>%</w:t>
            </w:r>
          </w:p>
        </w:tc>
      </w:tr>
      <w:tr w:rsidR="00A2668D" w:rsidRPr="00A2668D" w14:paraId="68810800" w14:textId="77777777" w:rsidTr="00997445">
        <w:tc>
          <w:tcPr>
            <w:tcW w:w="2952" w:type="dxa"/>
            <w:shd w:val="clear" w:color="auto" w:fill="DEEAF6" w:themeFill="accent5" w:themeFillTint="33"/>
          </w:tcPr>
          <w:p w14:paraId="697F2C47" w14:textId="77777777" w:rsidR="00A2668D" w:rsidRPr="00A2668D" w:rsidRDefault="00A2668D" w:rsidP="006847E3">
            <w:pPr>
              <w:rPr>
                <w:rFonts w:ascii="Arial" w:hAnsi="Arial" w:cs="Arial"/>
              </w:rPr>
            </w:pPr>
            <w:r w:rsidRPr="00A2668D">
              <w:rPr>
                <w:rFonts w:ascii="Arial" w:hAnsi="Arial" w:cs="Arial"/>
              </w:rPr>
              <w:t>Self: Mind, Body, Spirit</w:t>
            </w:r>
          </w:p>
          <w:p w14:paraId="4ED29C79" w14:textId="77777777" w:rsidR="00A2668D" w:rsidRPr="00A2668D" w:rsidRDefault="00A2668D" w:rsidP="006847E3">
            <w:pPr>
              <w:rPr>
                <w:rFonts w:ascii="Arial" w:hAnsi="Arial" w:cs="Arial"/>
              </w:rPr>
            </w:pPr>
          </w:p>
          <w:p w14:paraId="00C9B164" w14:textId="77777777" w:rsidR="00A2668D" w:rsidRPr="00A2668D" w:rsidRDefault="00A2668D" w:rsidP="006847E3">
            <w:pPr>
              <w:rPr>
                <w:rFonts w:ascii="Arial" w:hAnsi="Arial" w:cs="Arial"/>
              </w:rPr>
            </w:pPr>
          </w:p>
        </w:tc>
        <w:tc>
          <w:tcPr>
            <w:tcW w:w="2952" w:type="dxa"/>
          </w:tcPr>
          <w:p w14:paraId="54A6FE3A" w14:textId="77777777" w:rsidR="00A2668D" w:rsidRPr="00A2668D" w:rsidRDefault="00A2668D" w:rsidP="006847E3">
            <w:pPr>
              <w:rPr>
                <w:rFonts w:ascii="Arial" w:hAnsi="Arial" w:cs="Arial"/>
              </w:rPr>
            </w:pPr>
            <w:r w:rsidRPr="00A2668D">
              <w:rPr>
                <w:rFonts w:ascii="Arial" w:hAnsi="Arial" w:cs="Arial"/>
              </w:rPr>
              <w:t>%</w:t>
            </w:r>
          </w:p>
        </w:tc>
        <w:tc>
          <w:tcPr>
            <w:tcW w:w="2952" w:type="dxa"/>
          </w:tcPr>
          <w:p w14:paraId="2573DA0E" w14:textId="77777777" w:rsidR="00A2668D" w:rsidRPr="00A2668D" w:rsidRDefault="00A2668D" w:rsidP="006847E3">
            <w:pPr>
              <w:rPr>
                <w:rFonts w:ascii="Arial" w:hAnsi="Arial" w:cs="Arial"/>
              </w:rPr>
            </w:pPr>
            <w:r w:rsidRPr="00A2668D">
              <w:rPr>
                <w:rFonts w:ascii="Arial" w:hAnsi="Arial" w:cs="Arial"/>
              </w:rPr>
              <w:t>%</w:t>
            </w:r>
          </w:p>
        </w:tc>
      </w:tr>
      <w:tr w:rsidR="00A2668D" w:rsidRPr="00A2668D" w14:paraId="353A12C1" w14:textId="77777777" w:rsidTr="00997445">
        <w:tc>
          <w:tcPr>
            <w:tcW w:w="2952" w:type="dxa"/>
            <w:shd w:val="clear" w:color="auto" w:fill="DEEAF6" w:themeFill="accent5" w:themeFillTint="33"/>
          </w:tcPr>
          <w:p w14:paraId="391CDBB1" w14:textId="77777777" w:rsidR="00A2668D" w:rsidRPr="00A2668D" w:rsidRDefault="00A2668D" w:rsidP="006847E3">
            <w:pPr>
              <w:rPr>
                <w:rFonts w:ascii="Arial" w:hAnsi="Arial" w:cs="Arial"/>
              </w:rPr>
            </w:pPr>
            <w:r w:rsidRPr="00A2668D">
              <w:rPr>
                <w:rFonts w:ascii="Arial" w:hAnsi="Arial" w:cs="Arial"/>
              </w:rPr>
              <w:t>Overall</w:t>
            </w:r>
          </w:p>
        </w:tc>
        <w:tc>
          <w:tcPr>
            <w:tcW w:w="2952" w:type="dxa"/>
          </w:tcPr>
          <w:p w14:paraId="2324DA29" w14:textId="77777777" w:rsidR="00A2668D" w:rsidRPr="00A2668D" w:rsidRDefault="00A2668D" w:rsidP="006847E3">
            <w:pPr>
              <w:rPr>
                <w:rFonts w:ascii="Arial" w:hAnsi="Arial" w:cs="Arial"/>
              </w:rPr>
            </w:pPr>
            <w:r w:rsidRPr="00A2668D">
              <w:rPr>
                <w:rFonts w:ascii="Arial" w:hAnsi="Arial" w:cs="Arial"/>
              </w:rPr>
              <w:t>100%</w:t>
            </w:r>
          </w:p>
        </w:tc>
        <w:tc>
          <w:tcPr>
            <w:tcW w:w="2952" w:type="dxa"/>
          </w:tcPr>
          <w:p w14:paraId="57D22DF6" w14:textId="77777777" w:rsidR="00A2668D" w:rsidRPr="00A2668D" w:rsidRDefault="00A2668D" w:rsidP="006847E3">
            <w:pPr>
              <w:rPr>
                <w:rFonts w:ascii="Arial" w:hAnsi="Arial" w:cs="Arial"/>
              </w:rPr>
            </w:pPr>
            <w:r w:rsidRPr="00A2668D">
              <w:rPr>
                <w:rFonts w:ascii="Arial" w:hAnsi="Arial" w:cs="Arial"/>
              </w:rPr>
              <w:t>100%</w:t>
            </w:r>
          </w:p>
        </w:tc>
      </w:tr>
    </w:tbl>
    <w:p w14:paraId="0FEE4E88" w14:textId="77777777" w:rsidR="00A2668D" w:rsidRPr="00A2668D" w:rsidRDefault="00A2668D" w:rsidP="00A2668D">
      <w:pPr>
        <w:rPr>
          <w:rFonts w:ascii="Arial" w:hAnsi="Arial" w:cs="Arial"/>
        </w:rPr>
      </w:pPr>
    </w:p>
    <w:p w14:paraId="04CA9B89" w14:textId="61534687" w:rsidR="00A2668D" w:rsidRPr="00A2668D" w:rsidRDefault="00A2668D" w:rsidP="00A2668D">
      <w:pPr>
        <w:rPr>
          <w:rFonts w:ascii="Arial" w:hAnsi="Arial" w:cs="Arial"/>
          <w:b/>
        </w:rPr>
      </w:pPr>
      <w:r>
        <w:rPr>
          <w:rFonts w:ascii="Arial" w:hAnsi="Arial" w:cs="Arial"/>
          <w:b/>
        </w:rPr>
        <w:t xml:space="preserve">Reflection </w:t>
      </w:r>
      <w:r w:rsidRPr="00A2668D">
        <w:rPr>
          <w:rFonts w:ascii="Arial" w:hAnsi="Arial" w:cs="Arial"/>
          <w:b/>
        </w:rPr>
        <w:t>Questions:</w:t>
      </w:r>
    </w:p>
    <w:p w14:paraId="6BBD7783" w14:textId="77777777" w:rsidR="00A2668D" w:rsidRPr="00A2668D" w:rsidRDefault="00A2668D" w:rsidP="00A2668D">
      <w:pPr>
        <w:rPr>
          <w:rFonts w:ascii="Arial" w:hAnsi="Arial" w:cs="Arial"/>
          <w:b/>
        </w:rPr>
      </w:pPr>
    </w:p>
    <w:p w14:paraId="5E9EC4E3" w14:textId="77777777" w:rsidR="00A2668D" w:rsidRPr="00A2668D" w:rsidRDefault="00A2668D" w:rsidP="00A2668D">
      <w:pPr>
        <w:pStyle w:val="ListParagraph"/>
        <w:numPr>
          <w:ilvl w:val="0"/>
          <w:numId w:val="15"/>
        </w:numPr>
        <w:rPr>
          <w:rFonts w:ascii="Arial" w:hAnsi="Arial" w:cs="Arial"/>
        </w:rPr>
      </w:pPr>
      <w:r w:rsidRPr="00A2668D">
        <w:rPr>
          <w:rFonts w:ascii="Arial" w:hAnsi="Arial" w:cs="Arial"/>
        </w:rPr>
        <w:t>What is the biggest or most compelling disconnect between the importance of a domain and the percentage of your time you spend in it?</w:t>
      </w:r>
    </w:p>
    <w:p w14:paraId="3248D424" w14:textId="77777777" w:rsidR="00A2668D" w:rsidRPr="00A2668D" w:rsidRDefault="00A2668D" w:rsidP="00A2668D">
      <w:pPr>
        <w:rPr>
          <w:rFonts w:ascii="Arial" w:hAnsi="Arial" w:cs="Arial"/>
        </w:rPr>
      </w:pPr>
    </w:p>
    <w:p w14:paraId="2EFF32E2" w14:textId="77777777" w:rsidR="00A2668D" w:rsidRPr="00A2668D" w:rsidRDefault="00A2668D" w:rsidP="00A2668D">
      <w:pPr>
        <w:rPr>
          <w:rFonts w:ascii="Arial" w:hAnsi="Arial" w:cs="Arial"/>
        </w:rPr>
      </w:pPr>
    </w:p>
    <w:p w14:paraId="0F4FDEB9" w14:textId="77777777" w:rsidR="00A2668D" w:rsidRPr="00A2668D" w:rsidRDefault="00A2668D" w:rsidP="00A2668D">
      <w:pPr>
        <w:pStyle w:val="ListParagraph"/>
        <w:numPr>
          <w:ilvl w:val="0"/>
          <w:numId w:val="15"/>
        </w:numPr>
        <w:rPr>
          <w:rFonts w:ascii="Arial" w:hAnsi="Arial" w:cs="Arial"/>
        </w:rPr>
      </w:pPr>
      <w:r w:rsidRPr="00A2668D">
        <w:rPr>
          <w:rFonts w:ascii="Arial" w:hAnsi="Arial" w:cs="Arial"/>
        </w:rPr>
        <w:t>Are there obvious places where you might work harder to bring a domain of life into more consistency with your core values?</w:t>
      </w:r>
    </w:p>
    <w:p w14:paraId="175716CD" w14:textId="77777777" w:rsidR="00A2668D" w:rsidRPr="00A2668D" w:rsidRDefault="00A2668D" w:rsidP="00A2668D">
      <w:pPr>
        <w:rPr>
          <w:rFonts w:ascii="Arial" w:hAnsi="Arial" w:cs="Arial"/>
        </w:rPr>
      </w:pPr>
    </w:p>
    <w:p w14:paraId="03127498" w14:textId="77777777" w:rsidR="00A2668D" w:rsidRPr="00A2668D" w:rsidRDefault="00A2668D" w:rsidP="00A2668D">
      <w:pPr>
        <w:rPr>
          <w:rFonts w:ascii="Arial" w:hAnsi="Arial" w:cs="Arial"/>
        </w:rPr>
      </w:pPr>
    </w:p>
    <w:p w14:paraId="760F8E95" w14:textId="77777777" w:rsidR="00A2668D" w:rsidRPr="00A2668D" w:rsidRDefault="00A2668D" w:rsidP="00A2668D">
      <w:pPr>
        <w:pStyle w:val="ListParagraph"/>
        <w:numPr>
          <w:ilvl w:val="0"/>
          <w:numId w:val="15"/>
        </w:numPr>
        <w:rPr>
          <w:rFonts w:ascii="Arial" w:hAnsi="Arial" w:cs="Arial"/>
        </w:rPr>
      </w:pPr>
      <w:r w:rsidRPr="00A2668D">
        <w:rPr>
          <w:rFonts w:ascii="Arial" w:hAnsi="Arial" w:cs="Arial"/>
        </w:rPr>
        <w:t xml:space="preserve">Are some of your core values that are not getting expressed well in all domains of your life? Are there some domains of life where you are able to express many of your core values? </w:t>
      </w:r>
    </w:p>
    <w:p w14:paraId="3B8781C8" w14:textId="77777777" w:rsidR="00A2668D" w:rsidRPr="00A2668D" w:rsidRDefault="00A2668D" w:rsidP="00A2668D">
      <w:pPr>
        <w:pStyle w:val="Footer"/>
        <w:rPr>
          <w:rFonts w:ascii="Arial" w:hAnsi="Arial" w:cs="Arial"/>
          <w:i/>
        </w:rPr>
      </w:pPr>
    </w:p>
    <w:p w14:paraId="4EDC12F7" w14:textId="77777777" w:rsidR="008B406A" w:rsidRPr="00A2668D" w:rsidRDefault="008B406A" w:rsidP="008B406A">
      <w:pPr>
        <w:pStyle w:val="Footer"/>
        <w:rPr>
          <w:rFonts w:ascii="Arial" w:hAnsi="Arial" w:cs="Arial"/>
          <w:i/>
        </w:rPr>
      </w:pPr>
    </w:p>
    <w:p w14:paraId="6BD073EE" w14:textId="52C583C8" w:rsidR="008B406A" w:rsidRDefault="00A2668D" w:rsidP="008B406A">
      <w:pPr>
        <w:pStyle w:val="Footer"/>
        <w:rPr>
          <w:rFonts w:ascii="Arial" w:hAnsi="Arial" w:cs="Arial"/>
          <w:i/>
        </w:rPr>
      </w:pPr>
      <w:r>
        <w:rPr>
          <w:rFonts w:ascii="Arial" w:hAnsi="Arial" w:cs="Arial"/>
          <w:i/>
        </w:rPr>
        <w:t>*</w:t>
      </w:r>
      <w:r w:rsidR="008B406A" w:rsidRPr="00A2668D">
        <w:rPr>
          <w:rFonts w:ascii="Arial" w:hAnsi="Arial" w:cs="Arial"/>
          <w:i/>
        </w:rPr>
        <w:t>Friedman, Stewart D. Total Leadership: Be a Better Leader, Have a Richer Life. Harvard Business Press. 2008, p. 58</w:t>
      </w:r>
    </w:p>
    <w:p w14:paraId="7E5D6838" w14:textId="77777777" w:rsidR="00A2668D" w:rsidRDefault="00A2668D" w:rsidP="008B406A">
      <w:pPr>
        <w:pStyle w:val="Footer"/>
        <w:rPr>
          <w:rFonts w:ascii="Arial" w:hAnsi="Arial" w:cs="Arial"/>
          <w:i/>
        </w:rPr>
      </w:pPr>
    </w:p>
    <w:p w14:paraId="65D07412" w14:textId="08B6BB32" w:rsidR="00A2668D" w:rsidRPr="00A2668D" w:rsidRDefault="00A2668D" w:rsidP="00A2668D">
      <w:pPr>
        <w:pStyle w:val="Footer"/>
        <w:rPr>
          <w:rFonts w:ascii="Arial" w:hAnsi="Arial" w:cs="Arial"/>
        </w:rPr>
      </w:pPr>
      <w:r w:rsidRPr="00A2668D">
        <w:rPr>
          <w:rFonts w:ascii="Arial" w:hAnsi="Arial" w:cs="Arial"/>
        </w:rPr>
        <w:t>Four Circles</w:t>
      </w:r>
      <w:r w:rsidR="00574193">
        <w:rPr>
          <w:rFonts w:ascii="Arial" w:hAnsi="Arial" w:cs="Arial"/>
        </w:rPr>
        <w:t>/Domains</w:t>
      </w:r>
      <w:r w:rsidRPr="00A2668D">
        <w:rPr>
          <w:rFonts w:ascii="Arial" w:hAnsi="Arial" w:cs="Arial"/>
        </w:rPr>
        <w:t xml:space="preserve"> is a simple but powerful exercise that has been used successfully by thousands of people to find greater harmony among the different parts of their lives. It was developed by </w:t>
      </w:r>
      <w:r w:rsidR="00B56F25">
        <w:fldChar w:fldCharType="begin"/>
      </w:r>
      <w:r w:rsidR="00B56F25">
        <w:instrText xml:space="preserve"> HYPERLINK "https://mgmt.wharton.upenn.edu/profile/1318/" \t "_blank" </w:instrText>
      </w:r>
      <w:r w:rsidR="00B56F25">
        <w:fldChar w:fldCharType="separate"/>
      </w:r>
      <w:r w:rsidRPr="00A2668D">
        <w:rPr>
          <w:rStyle w:val="Hyperlink"/>
          <w:rFonts w:ascii="Arial" w:hAnsi="Arial" w:cs="Arial"/>
        </w:rPr>
        <w:t>Stew Friedman</w:t>
      </w:r>
      <w:r w:rsidR="00B56F25">
        <w:rPr>
          <w:rStyle w:val="Hyperlink"/>
          <w:rFonts w:ascii="Arial" w:hAnsi="Arial" w:cs="Arial"/>
        </w:rPr>
        <w:fldChar w:fldCharType="end"/>
      </w:r>
      <w:r w:rsidRPr="00A2668D">
        <w:rPr>
          <w:rFonts w:ascii="Arial" w:hAnsi="Arial" w:cs="Arial"/>
        </w:rPr>
        <w:t>, who has taught at the Wharton School since 1984. Four Circles is one of the many tools described in his new book, </w:t>
      </w:r>
      <w:r w:rsidR="00B56F25">
        <w:fldChar w:fldCharType="begin"/>
      </w:r>
      <w:r w:rsidR="00B56F25">
        <w:instrText xml:space="preserve"> HYPERLINK "http://www.amazon.com/Leading-Life-You-Want-Integrating/dp/1422189414/ref=tmm_hrd_title_0?ie=UTF8&amp;qid=1412823610&amp;sr=8-1" \t "_blank" </w:instrText>
      </w:r>
      <w:r w:rsidR="00B56F25">
        <w:fldChar w:fldCharType="separate"/>
      </w:r>
      <w:r w:rsidRPr="00A2668D">
        <w:rPr>
          <w:rStyle w:val="Hyperlink"/>
          <w:rFonts w:ascii="Arial" w:hAnsi="Arial" w:cs="Arial"/>
          <w:i/>
          <w:iCs/>
        </w:rPr>
        <w:t>Leading the Life You Want: Skills for Integrating Work and Life</w:t>
      </w:r>
      <w:r w:rsidR="00B56F25">
        <w:rPr>
          <w:rStyle w:val="Hyperlink"/>
          <w:rFonts w:ascii="Arial" w:hAnsi="Arial" w:cs="Arial"/>
          <w:i/>
          <w:iCs/>
        </w:rPr>
        <w:fldChar w:fldCharType="end"/>
      </w:r>
      <w:r w:rsidRPr="00A2668D">
        <w:rPr>
          <w:rFonts w:ascii="Arial" w:hAnsi="Arial" w:cs="Arial"/>
        </w:rPr>
        <w:t>, which builds on his bestseller, </w:t>
      </w:r>
      <w:r w:rsidR="00B56F25">
        <w:fldChar w:fldCharType="begin"/>
      </w:r>
      <w:r w:rsidR="00B56F25">
        <w:instrText xml:space="preserve"> HYPERLINK "http://www.amazon.com/Total-Leadership-Better-Leader-Preface/dp/1625274386/ref=tmm_pap_title_0?ie=UTF8&amp;qid=1412823689&amp;sr=8-1" \t "_blank" </w:instrText>
      </w:r>
      <w:r w:rsidR="00B56F25">
        <w:fldChar w:fldCharType="separate"/>
      </w:r>
      <w:r w:rsidRPr="00A2668D">
        <w:rPr>
          <w:rStyle w:val="Hyperlink"/>
          <w:rFonts w:ascii="Arial" w:hAnsi="Arial" w:cs="Arial"/>
          <w:i/>
          <w:iCs/>
        </w:rPr>
        <w:t>Total Leadership: Be a Better Leader, Have a Richer Life</w:t>
      </w:r>
      <w:r w:rsidR="00B56F25">
        <w:rPr>
          <w:rStyle w:val="Hyperlink"/>
          <w:rFonts w:ascii="Arial" w:hAnsi="Arial" w:cs="Arial"/>
          <w:i/>
          <w:iCs/>
        </w:rPr>
        <w:fldChar w:fldCharType="end"/>
      </w:r>
      <w:r w:rsidRPr="00A2668D">
        <w:rPr>
          <w:rFonts w:ascii="Arial" w:hAnsi="Arial" w:cs="Arial"/>
        </w:rPr>
        <w:t>. The purpose of Total Leadership is to improve performance at work, at home, in the community, and for the private self (mind, body, spirit) by creating mutual value among these four life domains—to produce what we call </w:t>
      </w:r>
      <w:r w:rsidRPr="00A2668D">
        <w:rPr>
          <w:rFonts w:ascii="Arial" w:hAnsi="Arial" w:cs="Arial"/>
          <w:i/>
          <w:iCs/>
        </w:rPr>
        <w:t>four-way wins</w:t>
      </w:r>
      <w:r w:rsidRPr="00A2668D">
        <w:rPr>
          <w:rFonts w:ascii="Arial" w:hAnsi="Arial" w:cs="Arial"/>
          <w:vertAlign w:val="superscript"/>
        </w:rPr>
        <w:t>®</w:t>
      </w:r>
      <w:r w:rsidRPr="00A2668D">
        <w:rPr>
          <w:rFonts w:ascii="Arial" w:hAnsi="Arial" w:cs="Arial"/>
        </w:rPr>
        <w:t>.</w:t>
      </w:r>
    </w:p>
    <w:p w14:paraId="60742101" w14:textId="77777777" w:rsidR="00A2668D" w:rsidRPr="00A2668D" w:rsidRDefault="00A2668D" w:rsidP="008B406A">
      <w:pPr>
        <w:pStyle w:val="Footer"/>
        <w:rPr>
          <w:rFonts w:ascii="Arial" w:hAnsi="Arial" w:cs="Arial"/>
        </w:rPr>
      </w:pPr>
    </w:p>
    <w:p w14:paraId="3B577E8F" w14:textId="77777777" w:rsidR="00173E5E" w:rsidRPr="00173E5E" w:rsidRDefault="00173E5E" w:rsidP="00173E5E">
      <w:pPr>
        <w:shd w:val="clear" w:color="auto" w:fill="DEEAF6" w:themeFill="accent5" w:themeFillTint="33"/>
        <w:rPr>
          <w:rFonts w:ascii="Arial" w:hAnsi="Arial" w:cs="Arial"/>
          <w:b/>
          <w:sz w:val="28"/>
          <w:szCs w:val="28"/>
        </w:rPr>
      </w:pPr>
      <w:r w:rsidRPr="00173E5E">
        <w:rPr>
          <w:rFonts w:ascii="Arial" w:hAnsi="Arial" w:cs="Arial"/>
          <w:b/>
          <w:sz w:val="28"/>
          <w:szCs w:val="28"/>
        </w:rPr>
        <w:lastRenderedPageBreak/>
        <w:t xml:space="preserve">Equity and Inclusion </w:t>
      </w:r>
    </w:p>
    <w:p w14:paraId="3FA44743" w14:textId="77777777" w:rsidR="00173E5E" w:rsidRDefault="00173E5E">
      <w:pPr>
        <w:rPr>
          <w:rFonts w:ascii="Arial" w:hAnsi="Arial" w:cs="Arial"/>
          <w:sz w:val="28"/>
          <w:szCs w:val="28"/>
        </w:rPr>
      </w:pPr>
    </w:p>
    <w:p w14:paraId="0FD19E56" w14:textId="77777777" w:rsidR="00173E5E" w:rsidRPr="00173E5E" w:rsidRDefault="00173E5E" w:rsidP="00173E5E">
      <w:pPr>
        <w:rPr>
          <w:rFonts w:ascii="Arial" w:hAnsi="Arial" w:cs="Arial"/>
          <w:sz w:val="22"/>
          <w:szCs w:val="22"/>
        </w:rPr>
      </w:pPr>
      <w:r w:rsidRPr="00173E5E">
        <w:rPr>
          <w:rFonts w:ascii="Arial" w:hAnsi="Arial" w:cs="Arial"/>
          <w:sz w:val="22"/>
          <w:szCs w:val="22"/>
        </w:rPr>
        <w:t xml:space="preserve">Diversity, along a range of dimensions, offers both challenges and opportunities to any relationship. Learning to identify, reflect upon, learn from, and engage with diverse perspectives is critical to forming and maintaining an effective mentoring relationship, as well as a vibrant learning environment.  </w:t>
      </w:r>
    </w:p>
    <w:p w14:paraId="017392A3" w14:textId="77777777" w:rsidR="00173E5E" w:rsidRPr="00173E5E" w:rsidRDefault="00173E5E">
      <w:pPr>
        <w:rPr>
          <w:rFonts w:ascii="Arial" w:hAnsi="Arial" w:cs="Arial"/>
          <w:sz w:val="22"/>
          <w:szCs w:val="22"/>
        </w:rPr>
      </w:pPr>
    </w:p>
    <w:p w14:paraId="49CD34BB" w14:textId="77777777" w:rsidR="00173E5E" w:rsidRPr="00173E5E" w:rsidRDefault="00173E5E" w:rsidP="00173E5E">
      <w:pPr>
        <w:rPr>
          <w:rFonts w:ascii="Arial" w:hAnsi="Arial" w:cs="Arial"/>
          <w:sz w:val="22"/>
          <w:szCs w:val="22"/>
        </w:rPr>
      </w:pPr>
      <w:r w:rsidRPr="00173E5E">
        <w:rPr>
          <w:rFonts w:ascii="Arial" w:hAnsi="Arial" w:cs="Arial"/>
          <w:b/>
          <w:bCs/>
          <w:sz w:val="22"/>
          <w:szCs w:val="22"/>
        </w:rPr>
        <w:t>Diversity Study Results for Discussion</w:t>
      </w:r>
    </w:p>
    <w:p w14:paraId="606CC8A4" w14:textId="77777777" w:rsidR="00173E5E" w:rsidRPr="00173E5E" w:rsidRDefault="00173E5E" w:rsidP="00173E5E">
      <w:pPr>
        <w:tabs>
          <w:tab w:val="left" w:pos="1440"/>
        </w:tabs>
        <w:rPr>
          <w:rFonts w:ascii="Arial" w:hAnsi="Arial" w:cs="Arial"/>
          <w:sz w:val="22"/>
          <w:szCs w:val="22"/>
        </w:rPr>
      </w:pPr>
      <w:r w:rsidRPr="00173E5E">
        <w:rPr>
          <w:rFonts w:ascii="Arial" w:hAnsi="Arial" w:cs="Arial"/>
          <w:sz w:val="22"/>
          <w:szCs w:val="22"/>
        </w:rPr>
        <w:t xml:space="preserve">Read the description of the study results and discuss your reaction and the implications for your mentoring practice. </w:t>
      </w:r>
    </w:p>
    <w:p w14:paraId="485A37A9" w14:textId="77777777" w:rsidR="00173E5E" w:rsidRPr="00173E5E" w:rsidRDefault="00173E5E" w:rsidP="00173E5E">
      <w:pPr>
        <w:rPr>
          <w:rFonts w:ascii="Arial" w:hAnsi="Arial" w:cs="Arial"/>
          <w:b/>
          <w:bCs/>
          <w:sz w:val="22"/>
          <w:szCs w:val="22"/>
        </w:rPr>
      </w:pPr>
    </w:p>
    <w:p w14:paraId="48162071" w14:textId="77777777" w:rsidR="00173E5E" w:rsidRPr="00173E5E" w:rsidRDefault="00173E5E" w:rsidP="00173E5E">
      <w:pPr>
        <w:rPr>
          <w:rFonts w:ascii="Arial" w:hAnsi="Arial" w:cs="Arial"/>
          <w:bCs/>
          <w:sz w:val="22"/>
          <w:szCs w:val="22"/>
        </w:rPr>
      </w:pPr>
      <w:r w:rsidRPr="00173E5E">
        <w:rPr>
          <w:rFonts w:ascii="Arial" w:hAnsi="Arial" w:cs="Arial"/>
          <w:b/>
          <w:bCs/>
          <w:sz w:val="22"/>
          <w:szCs w:val="22"/>
        </w:rPr>
        <w:t>Study 1</w:t>
      </w:r>
      <w:r w:rsidRPr="00173E5E">
        <w:rPr>
          <w:rFonts w:ascii="Arial" w:hAnsi="Arial" w:cs="Arial"/>
          <w:bCs/>
          <w:sz w:val="22"/>
          <w:szCs w:val="22"/>
        </w:rPr>
        <w:t xml:space="preserve">:  Studies of hiring involve assigning a man’s name or woman’s name to the same application and randomly distributing the applications to a group of reviewers. The reviewers are more likely to hire the person if there is a man’s name on the application. The sex of the reviewer has no effect on the outcome.  The result has not changed much over 40 years of doing the study </w:t>
      </w:r>
      <w:r w:rsidRPr="00173E5E">
        <w:rPr>
          <w:rFonts w:ascii="Arial" w:hAnsi="Arial" w:cs="Arial"/>
          <w:bCs/>
          <w:sz w:val="22"/>
          <w:szCs w:val="22"/>
        </w:rPr>
        <w:fldChar w:fldCharType="begin"/>
      </w:r>
      <w:r w:rsidRPr="00173E5E">
        <w:rPr>
          <w:rFonts w:ascii="Arial" w:hAnsi="Arial" w:cs="Arial"/>
          <w:bCs/>
          <w:sz w:val="22"/>
          <w:szCs w:val="22"/>
        </w:rPr>
        <w:instrText xml:space="preserve"> ADDIN EN.CITE &lt;EndNote&gt;&lt;Cite&gt;&lt;Author&gt;Dovidio&lt;/Author&gt;&lt;Year&gt;2000&lt;/Year&gt;&lt;RecNum&gt;3401&lt;/RecNum&gt;&lt;DisplayText&gt;(Steinpreis, Anders et al. 1999; Dovidio and Gaertner 2000)&lt;/DisplayText&gt;&lt;record&gt;&lt;rec-number&gt;3401&lt;/rec-number&gt;&lt;foreign-keys&gt;&lt;key app="EN" db-id="9a05p2fr7295wxetz2jxwra9vd5ew9sptwdt"&gt;3401&lt;/key&gt;&lt;/foreign-keys&gt;&lt;ref-type name="Journal Article"&gt;17&lt;/ref-type&gt;&lt;contributors&gt;&lt;authors&gt;&lt;author&gt;Dovidio, John F.&lt;/author&gt;&lt;author&gt;Gaertner, Samuel L.&lt;/author&gt;&lt;/authors&gt;&lt;/contributors&gt;&lt;titles&gt;&lt;title&gt;Aversive racism and selection decisions: 1989 and 1999&lt;/title&gt;&lt;/titles&gt;&lt;pages&gt;319&lt;/pages&gt;&lt;keywords&gt;&lt;keyword&gt;Racism&lt;/keyword&gt;&lt;keyword&gt;Employees/Selection and appointment&lt;/keyword&gt;&lt;/keywords&gt;&lt;dates&gt;&lt;year&gt;2000&lt;/year&gt;&lt;/dates&gt;&lt;isbn&gt;0956-7976&lt;/isbn&gt;&lt;accession-num&gt;WILSON_SSFT&lt;/accession-num&gt;&lt;urls&gt;&lt;related-urls&gt;&lt;url&gt;http://vnweb.hwwilsonweb.com/hww/jumpstart.jhtml?recid=0bc05f7a67b1790ef1cd20996b3e58756c55b0270f1c4499f10a9dce628416175aa133a8abf2e7de&amp;amp;fmt=C$3Citation$yArticle Citation in WilsonWeb&lt;/url&gt;&lt;/related-urls&gt;&lt;/urls&gt;&lt;/record&gt;&lt;/Cite&gt;&lt;Cite&gt;&lt;Author&gt;Steinpreis&lt;/Author&gt;&lt;Year&gt;1999&lt;/Year&gt;&lt;RecNum&gt;1446&lt;/RecNum&gt;&lt;record&gt;&lt;rec-number&gt;1446&lt;/rec-number&gt;&lt;foreign-keys&gt;&lt;key app="EN" db-id="9a05p2fr7295wxetz2jxwra9vd5ew9sptwdt"&gt;1446&lt;/key&gt;&lt;/foreign-keys&gt;&lt;ref-type name="Journal Article"&gt;17&lt;/ref-type&gt;&lt;contributors&gt;&lt;authors&gt;&lt;author&gt;Steinpreis, R.E.&lt;/author&gt;&lt;author&gt;Anders, K.A.&lt;/author&gt;&lt;author&gt;Ritzke, D.&lt;/author&gt;&lt;/authors&gt;&lt;/contributors&gt;&lt;titles&gt;&lt;title&gt;The impact of gender on the review of the curricula vitae of job applicants and tenure candidates: A national empirical study&lt;/title&gt;&lt;secondary-title&gt;Sex Roles&lt;/secondary-title&gt;&lt;/titles&gt;&lt;pages&gt;509-528&lt;/pages&gt;&lt;volume&gt;41&lt;/volume&gt;&lt;number&gt;7/8&lt;/number&gt;&lt;keywords&gt;&lt;keyword&gt;gender&lt;/keyword&gt;&lt;keyword&gt;search committee&lt;/keyword&gt;&lt;keyword&gt;hiring practices&lt;/keyword&gt;&lt;/keywords&gt;&lt;dates&gt;&lt;year&gt;1999&lt;/year&gt;&lt;pub-dates&gt;&lt;date&gt;1999&lt;/date&gt;&lt;/pub-dates&gt;&lt;/dates&gt;&lt;urls&gt;&lt;/urls&gt;&lt;/record&gt;&lt;/Cite&gt;&lt;/EndNote&gt;</w:instrText>
      </w:r>
      <w:r w:rsidRPr="00173E5E">
        <w:rPr>
          <w:rFonts w:ascii="Arial" w:hAnsi="Arial" w:cs="Arial"/>
          <w:bCs/>
          <w:sz w:val="22"/>
          <w:szCs w:val="22"/>
        </w:rPr>
        <w:fldChar w:fldCharType="separate"/>
      </w:r>
      <w:r w:rsidRPr="00173E5E">
        <w:rPr>
          <w:rFonts w:ascii="Arial" w:hAnsi="Arial" w:cs="Arial"/>
          <w:bCs/>
          <w:noProof/>
          <w:sz w:val="22"/>
          <w:szCs w:val="22"/>
        </w:rPr>
        <w:t>(</w:t>
      </w:r>
      <w:hyperlink w:anchor="_ENREF_9" w:tooltip="Steinpreis, 1999 #1446" w:history="1">
        <w:r w:rsidRPr="00173E5E">
          <w:rPr>
            <w:rFonts w:ascii="Arial" w:hAnsi="Arial" w:cs="Arial"/>
            <w:bCs/>
            <w:noProof/>
            <w:sz w:val="22"/>
            <w:szCs w:val="22"/>
          </w:rPr>
          <w:t>Steinpreis, Anders et al. 1999</w:t>
        </w:r>
      </w:hyperlink>
      <w:r w:rsidRPr="00173E5E">
        <w:rPr>
          <w:rFonts w:ascii="Arial" w:hAnsi="Arial" w:cs="Arial"/>
          <w:bCs/>
          <w:noProof/>
          <w:sz w:val="22"/>
          <w:szCs w:val="22"/>
        </w:rPr>
        <w:t xml:space="preserve">; </w:t>
      </w:r>
      <w:hyperlink w:anchor="_ENREF_4" w:tooltip="Dovidio, 2000 #3401" w:history="1">
        <w:r w:rsidRPr="00173E5E">
          <w:rPr>
            <w:rFonts w:ascii="Arial" w:hAnsi="Arial" w:cs="Arial"/>
            <w:bCs/>
            <w:noProof/>
            <w:sz w:val="22"/>
            <w:szCs w:val="22"/>
          </w:rPr>
          <w:t>Dovidio and Gaertner 2000</w:t>
        </w:r>
      </w:hyperlink>
      <w:r w:rsidRPr="00173E5E">
        <w:rPr>
          <w:rFonts w:ascii="Arial" w:hAnsi="Arial" w:cs="Arial"/>
          <w:bCs/>
          <w:noProof/>
          <w:sz w:val="22"/>
          <w:szCs w:val="22"/>
        </w:rPr>
        <w:t>)</w:t>
      </w:r>
      <w:r w:rsidRPr="00173E5E">
        <w:rPr>
          <w:rFonts w:ascii="Arial" w:hAnsi="Arial" w:cs="Arial"/>
          <w:bCs/>
          <w:sz w:val="22"/>
          <w:szCs w:val="22"/>
        </w:rPr>
        <w:fldChar w:fldCharType="end"/>
      </w:r>
      <w:r w:rsidRPr="00173E5E">
        <w:rPr>
          <w:rFonts w:ascii="Arial" w:hAnsi="Arial" w:cs="Arial"/>
          <w:bCs/>
          <w:sz w:val="22"/>
          <w:szCs w:val="22"/>
        </w:rPr>
        <w:t>.</w:t>
      </w:r>
      <w:r w:rsidRPr="00173E5E">
        <w:rPr>
          <w:rFonts w:ascii="Arial" w:hAnsi="Arial" w:cs="Arial"/>
          <w:bCs/>
          <w:sz w:val="22"/>
          <w:szCs w:val="22"/>
        </w:rPr>
        <w:tab/>
      </w:r>
    </w:p>
    <w:p w14:paraId="13E764EC" w14:textId="77777777" w:rsidR="00173E5E" w:rsidRPr="00173E5E" w:rsidRDefault="00173E5E" w:rsidP="00173E5E">
      <w:pPr>
        <w:rPr>
          <w:rFonts w:ascii="Arial" w:hAnsi="Arial" w:cs="Arial"/>
          <w:sz w:val="22"/>
          <w:szCs w:val="22"/>
        </w:rPr>
      </w:pPr>
      <w:r w:rsidRPr="00173E5E">
        <w:rPr>
          <w:rFonts w:ascii="Arial" w:hAnsi="Arial" w:cs="Arial"/>
          <w:bCs/>
          <w:sz w:val="22"/>
          <w:szCs w:val="22"/>
        </w:rPr>
        <w:tab/>
      </w:r>
    </w:p>
    <w:p w14:paraId="2F176B5B" w14:textId="77777777" w:rsidR="00173E5E" w:rsidRPr="00173E5E" w:rsidRDefault="00173E5E" w:rsidP="00173E5E">
      <w:pPr>
        <w:rPr>
          <w:rFonts w:ascii="Arial" w:hAnsi="Arial" w:cs="Arial"/>
          <w:bCs/>
          <w:sz w:val="22"/>
          <w:szCs w:val="22"/>
        </w:rPr>
      </w:pPr>
      <w:r w:rsidRPr="00173E5E">
        <w:rPr>
          <w:rFonts w:ascii="Arial" w:hAnsi="Arial" w:cs="Arial"/>
          <w:b/>
          <w:bCs/>
          <w:sz w:val="22"/>
          <w:szCs w:val="22"/>
        </w:rPr>
        <w:t>Study 2</w:t>
      </w:r>
      <w:r w:rsidRPr="00173E5E">
        <w:rPr>
          <w:rFonts w:ascii="Arial" w:hAnsi="Arial" w:cs="Arial"/>
          <w:bCs/>
          <w:sz w:val="22"/>
          <w:szCs w:val="22"/>
        </w:rPr>
        <w:t xml:space="preserve">:  Many studies show that when reviewers are asked to review job performance based on a written description of the person’s accomplishments, they rate the performance higher if they told that they are reviewing a man. In one study the difference between ratings for men and women candidates was greater when the evaluator was busy or distracted. The sex of the reviewer was not significant </w:t>
      </w:r>
      <w:r w:rsidRPr="00173E5E">
        <w:rPr>
          <w:rFonts w:ascii="Arial" w:hAnsi="Arial" w:cs="Arial"/>
          <w:bCs/>
          <w:sz w:val="22"/>
          <w:szCs w:val="22"/>
        </w:rPr>
        <w:fldChar w:fldCharType="begin"/>
      </w:r>
      <w:r w:rsidRPr="00173E5E">
        <w:rPr>
          <w:rFonts w:ascii="Arial" w:hAnsi="Arial" w:cs="Arial"/>
          <w:bCs/>
          <w:sz w:val="22"/>
          <w:szCs w:val="22"/>
        </w:rPr>
        <w:instrText xml:space="preserve"> ADDIN EN.CITE &lt;EndNote&gt;&lt;Cite&gt;&lt;Author&gt;Martell&lt;/Author&gt;&lt;Year&gt;2002&lt;/Year&gt;&lt;RecNum&gt;3434&lt;/RecNum&gt;&lt;DisplayText&gt;(Martell and Leavitt 2002)&lt;/DisplayText&gt;&lt;record&gt;&lt;rec-number&gt;3434&lt;/rec-number&gt;&lt;foreign-keys&gt;&lt;key app="EN" db-id="ertfwxvz0wt92oe0225vzv52awvpwavp02tr"&gt;3434&lt;/key&gt;&lt;/foreign-keys&gt;&lt;ref-type name="Journal Article"&gt;17&lt;/ref-type&gt;&lt;contributors&gt;&lt;authors&gt;&lt;author&gt;Martell, R. F.&lt;/author&gt;&lt;author&gt;Leavitt, K. N.&lt;/author&gt;&lt;/authors&gt;&lt;/contributors&gt;&lt;auth-address&gt;Department of Psychology, Montana State University, Bozeman 59717-3440, USA. martell@montana.edu&lt;/auth-address&gt;&lt;titles&gt;&lt;title&gt;Reducing the performance-cue bias in work behavior ratings: can groups help?&lt;/title&gt;&lt;secondary-title&gt;J Appl Psychol&lt;/secondary-title&gt;&lt;/titles&gt;&lt;periodical&gt;&lt;full-title&gt;J Appl Psychol&lt;/full-title&gt;&lt;/periodical&gt;&lt;pages&gt;1032-41&lt;/pages&gt;&lt;volume&gt;87&lt;/volume&gt;&lt;number&gt;6&lt;/number&gt;&lt;edition&gt;2003/02/01&lt;/edition&gt;&lt;keywords&gt;&lt;keyword&gt;Attitude&lt;/keyword&gt;&lt;keyword&gt;*Cooperative Behavior&lt;/keyword&gt;&lt;keyword&gt;*Cues&lt;/keyword&gt;&lt;keyword&gt;Feedback&lt;/keyword&gt;&lt;keyword&gt;*Group Processes&lt;/keyword&gt;&lt;keyword&gt;Humans&lt;/keyword&gt;&lt;keyword&gt;*Judgment&lt;/keyword&gt;&lt;keyword&gt;Problem Solving&lt;/keyword&gt;&lt;keyword&gt;Videotape Recording&lt;/keyword&gt;&lt;keyword&gt;Visual Perception&lt;/keyword&gt;&lt;/keywords&gt;&lt;dates&gt;&lt;year&gt;2002&lt;/year&gt;&lt;pub-dates&gt;&lt;date&gt;Dec&lt;/date&gt;&lt;/pub-dates&gt;&lt;/dates&gt;&lt;isbn&gt;0021-9010 (Print)&amp;#xD;0021-9010 (Linking)&lt;/isbn&gt;&lt;accession-num&gt;12558211&lt;/accession-num&gt;&lt;urls&gt;&lt;related-urls&gt;&lt;url&gt;http://www.ncbi.nlm.nih.gov/pubmed/12558211&lt;/url&gt;&lt;/related-urls&gt;&lt;/urls&gt;&lt;language&gt;eng&lt;/language&gt;&lt;/record&gt;&lt;/Cite&gt;&lt;/EndNote&gt;</w:instrText>
      </w:r>
      <w:r w:rsidRPr="00173E5E">
        <w:rPr>
          <w:rFonts w:ascii="Arial" w:hAnsi="Arial" w:cs="Arial"/>
          <w:bCs/>
          <w:sz w:val="22"/>
          <w:szCs w:val="22"/>
        </w:rPr>
        <w:fldChar w:fldCharType="separate"/>
      </w:r>
      <w:r w:rsidRPr="00173E5E">
        <w:rPr>
          <w:rFonts w:ascii="Arial" w:hAnsi="Arial" w:cs="Arial"/>
          <w:bCs/>
          <w:noProof/>
          <w:sz w:val="22"/>
          <w:szCs w:val="22"/>
        </w:rPr>
        <w:t>(</w:t>
      </w:r>
      <w:hyperlink w:anchor="_ENREF_7" w:tooltip="Martell, 2002 #3434" w:history="1">
        <w:r w:rsidRPr="00173E5E">
          <w:rPr>
            <w:rFonts w:ascii="Arial" w:hAnsi="Arial" w:cs="Arial"/>
            <w:bCs/>
            <w:noProof/>
            <w:sz w:val="22"/>
            <w:szCs w:val="22"/>
          </w:rPr>
          <w:t>Martell and Leavitt 2002</w:t>
        </w:r>
      </w:hyperlink>
      <w:r w:rsidRPr="00173E5E">
        <w:rPr>
          <w:rFonts w:ascii="Arial" w:hAnsi="Arial" w:cs="Arial"/>
          <w:bCs/>
          <w:noProof/>
          <w:sz w:val="22"/>
          <w:szCs w:val="22"/>
        </w:rPr>
        <w:t>)</w:t>
      </w:r>
      <w:r w:rsidRPr="00173E5E">
        <w:rPr>
          <w:rFonts w:ascii="Arial" w:hAnsi="Arial" w:cs="Arial"/>
          <w:bCs/>
          <w:sz w:val="22"/>
          <w:szCs w:val="22"/>
        </w:rPr>
        <w:fldChar w:fldCharType="end"/>
      </w:r>
      <w:r w:rsidRPr="00173E5E">
        <w:rPr>
          <w:rFonts w:ascii="Arial" w:hAnsi="Arial" w:cs="Arial"/>
          <w:bCs/>
          <w:sz w:val="22"/>
          <w:szCs w:val="22"/>
        </w:rPr>
        <w:t>.</w:t>
      </w:r>
    </w:p>
    <w:p w14:paraId="307E4FB0" w14:textId="77777777" w:rsidR="00173E5E" w:rsidRPr="00173E5E" w:rsidRDefault="00173E5E" w:rsidP="00173E5E">
      <w:pPr>
        <w:rPr>
          <w:rFonts w:ascii="Arial" w:hAnsi="Arial" w:cs="Arial"/>
          <w:sz w:val="22"/>
          <w:szCs w:val="22"/>
        </w:rPr>
      </w:pPr>
    </w:p>
    <w:p w14:paraId="78C3CD4E" w14:textId="77777777" w:rsidR="00173E5E" w:rsidRPr="00173E5E" w:rsidRDefault="00173E5E" w:rsidP="00173E5E">
      <w:pPr>
        <w:rPr>
          <w:rFonts w:ascii="Arial" w:hAnsi="Arial" w:cs="Arial"/>
          <w:bCs/>
          <w:sz w:val="22"/>
          <w:szCs w:val="22"/>
        </w:rPr>
      </w:pPr>
      <w:r w:rsidRPr="00173E5E">
        <w:rPr>
          <w:rFonts w:ascii="Arial" w:hAnsi="Arial" w:cs="Arial"/>
          <w:b/>
          <w:bCs/>
          <w:sz w:val="22"/>
          <w:szCs w:val="22"/>
        </w:rPr>
        <w:t>Study 3</w:t>
      </w:r>
      <w:r w:rsidRPr="00173E5E">
        <w:rPr>
          <w:rFonts w:ascii="Arial" w:hAnsi="Arial" w:cs="Arial"/>
          <w:bCs/>
          <w:sz w:val="22"/>
          <w:szCs w:val="22"/>
        </w:rPr>
        <w:t xml:space="preserve">:  A linguistic analysis of 300 letters of recommendation for successful candidates applying for (and ultimately being offered) faculty positions at a major medical school showed differences in language and content. Male candidates were referred to more often as “researchers” and “colleagues,” whereas women were referred to as “teachers” and “students.” There were 4X more references to women’s personal lives than to men’s and there were more “doubt raisers” in letters about women </w:t>
      </w:r>
      <w:r w:rsidRPr="00173E5E">
        <w:rPr>
          <w:rFonts w:ascii="Arial" w:hAnsi="Arial" w:cs="Arial"/>
          <w:bCs/>
          <w:sz w:val="22"/>
          <w:szCs w:val="22"/>
        </w:rPr>
        <w:fldChar w:fldCharType="begin"/>
      </w:r>
      <w:r w:rsidRPr="00173E5E">
        <w:rPr>
          <w:rFonts w:ascii="Arial" w:hAnsi="Arial" w:cs="Arial"/>
          <w:bCs/>
          <w:sz w:val="22"/>
          <w:szCs w:val="22"/>
        </w:rPr>
        <w:instrText xml:space="preserve"> ADDIN EN.CITE &lt;EndNote&gt;&lt;Cite&gt;&lt;Author&gt;Trix&lt;/Author&gt;&lt;Year&gt;2003&lt;/Year&gt;&lt;RecNum&gt;3519&lt;/RecNum&gt;&lt;DisplayText&gt;(Trix and Psenka 2003)&lt;/DisplayText&gt;&lt;record&gt;&lt;rec-number&gt;3519&lt;/rec-number&gt;&lt;foreign-keys&gt;&lt;key app="EN" db-id="9a05p2fr7295wxetz2jxwra9vd5ew9sptwdt"&gt;3519&lt;/key&gt;&lt;/foreign-keys&gt;&lt;ref-type name="Journal Article"&gt;17&lt;/ref-type&gt;&lt;contributors&gt;&lt;authors&gt;&lt;author&gt;Trix, F.&lt;/author&gt;&lt;author&gt;Psenka, C.&lt;/author&gt;&lt;/authors&gt;&lt;/contributors&gt;&lt;titles&gt;&lt;title&gt;Exploring the Color of Glass: Letters of Recommendation for Female and Male Medical Faculty&lt;/title&gt;&lt;secondary-title&gt;Discourse &amp;amp; Society&lt;/secondary-title&gt;&lt;/titles&gt;&lt;periodical&gt;&lt;full-title&gt;Discourse &amp;amp; Society&lt;/full-title&gt;&lt;/periodical&gt;&lt;pages&gt;191-220&lt;/pages&gt;&lt;volume&gt;14&lt;/volume&gt;&lt;number&gt;2&lt;/number&gt;&lt;dates&gt;&lt;year&gt;2003&lt;/year&gt;&lt;pub-dates&gt;&lt;date&gt;March 1, 2003&lt;/date&gt;&lt;/pub-dates&gt;&lt;/dates&gt;&lt;urls&gt;&lt;related-urls&gt;&lt;url&gt;http://das.sagepub.com/content/14/2/191.abstract&lt;/url&gt;&lt;/related-urls&gt;&lt;/urls&gt;&lt;electronic-resource-num&gt;10.1177/0957926503014002277&lt;/electronic-resource-num&gt;&lt;/record&gt;&lt;/Cite&gt;&lt;/EndNote&gt;</w:instrText>
      </w:r>
      <w:r w:rsidRPr="00173E5E">
        <w:rPr>
          <w:rFonts w:ascii="Arial" w:hAnsi="Arial" w:cs="Arial"/>
          <w:bCs/>
          <w:sz w:val="22"/>
          <w:szCs w:val="22"/>
        </w:rPr>
        <w:fldChar w:fldCharType="separate"/>
      </w:r>
      <w:r w:rsidRPr="00173E5E">
        <w:rPr>
          <w:rFonts w:ascii="Arial" w:hAnsi="Arial" w:cs="Arial"/>
          <w:bCs/>
          <w:noProof/>
          <w:sz w:val="22"/>
          <w:szCs w:val="22"/>
        </w:rPr>
        <w:t>(</w:t>
      </w:r>
      <w:hyperlink w:anchor="_ENREF_10" w:tooltip="Trix, 2003 #3519" w:history="1">
        <w:r w:rsidRPr="00173E5E">
          <w:rPr>
            <w:rFonts w:ascii="Arial" w:hAnsi="Arial" w:cs="Arial"/>
            <w:bCs/>
            <w:noProof/>
            <w:sz w:val="22"/>
            <w:szCs w:val="22"/>
          </w:rPr>
          <w:t>Trix and Psenka 2003</w:t>
        </w:r>
      </w:hyperlink>
      <w:r w:rsidRPr="00173E5E">
        <w:rPr>
          <w:rFonts w:ascii="Arial" w:hAnsi="Arial" w:cs="Arial"/>
          <w:bCs/>
          <w:noProof/>
          <w:sz w:val="22"/>
          <w:szCs w:val="22"/>
        </w:rPr>
        <w:t>)</w:t>
      </w:r>
      <w:r w:rsidRPr="00173E5E">
        <w:rPr>
          <w:rFonts w:ascii="Arial" w:hAnsi="Arial" w:cs="Arial"/>
          <w:bCs/>
          <w:sz w:val="22"/>
          <w:szCs w:val="22"/>
        </w:rPr>
        <w:fldChar w:fldCharType="end"/>
      </w:r>
      <w:r w:rsidRPr="00173E5E">
        <w:rPr>
          <w:rFonts w:ascii="Arial" w:hAnsi="Arial" w:cs="Arial"/>
          <w:bCs/>
          <w:sz w:val="22"/>
          <w:szCs w:val="22"/>
        </w:rPr>
        <w:t>.</w:t>
      </w:r>
    </w:p>
    <w:p w14:paraId="0AA81649" w14:textId="77777777" w:rsidR="00173E5E" w:rsidRPr="00173E5E" w:rsidRDefault="00173E5E" w:rsidP="00173E5E">
      <w:pPr>
        <w:rPr>
          <w:rFonts w:ascii="Arial" w:hAnsi="Arial" w:cs="Arial"/>
          <w:b/>
          <w:sz w:val="22"/>
          <w:szCs w:val="22"/>
        </w:rPr>
      </w:pPr>
    </w:p>
    <w:p w14:paraId="6D6BA630" w14:textId="77777777" w:rsidR="00173E5E" w:rsidRPr="00173E5E" w:rsidRDefault="00173E5E" w:rsidP="00173E5E">
      <w:pPr>
        <w:rPr>
          <w:rFonts w:ascii="Arial" w:hAnsi="Arial" w:cs="Arial"/>
          <w:sz w:val="22"/>
          <w:szCs w:val="22"/>
        </w:rPr>
      </w:pPr>
      <w:r w:rsidRPr="00173E5E">
        <w:rPr>
          <w:rFonts w:ascii="Arial" w:hAnsi="Arial" w:cs="Arial"/>
          <w:b/>
          <w:sz w:val="22"/>
          <w:szCs w:val="22"/>
        </w:rPr>
        <w:t>Study 4</w:t>
      </w:r>
      <w:r w:rsidRPr="00173E5E">
        <w:rPr>
          <w:rFonts w:ascii="Arial" w:hAnsi="Arial" w:cs="Arial"/>
          <w:sz w:val="22"/>
          <w:szCs w:val="22"/>
        </w:rPr>
        <w:t xml:space="preserve">:  An ecology journal initiated double blind review (authors’ names not revealed to reviewers, reviewers’ names not revealed to authors). During the 6-month period of the trial, the acceptance rate for papers first-authored by women increased significantly. There was no change in the frequency of acceptance of papers first-authored by women in a similar ecology journal during same period </w:t>
      </w:r>
      <w:r w:rsidRPr="00173E5E">
        <w:rPr>
          <w:rFonts w:ascii="Arial" w:hAnsi="Arial" w:cs="Arial"/>
          <w:sz w:val="22"/>
          <w:szCs w:val="22"/>
        </w:rPr>
        <w:fldChar w:fldCharType="begin"/>
      </w:r>
      <w:r w:rsidRPr="00173E5E">
        <w:rPr>
          <w:rFonts w:ascii="Arial" w:hAnsi="Arial" w:cs="Arial"/>
          <w:sz w:val="22"/>
          <w:szCs w:val="22"/>
        </w:rPr>
        <w:instrText xml:space="preserve"> ADDIN EN.CITE &lt;EndNote&gt;&lt;Cite&gt;&lt;Author&gt;Budden&lt;/Author&gt;&lt;Year&gt;2008&lt;/Year&gt;&lt;RecNum&gt;3479&lt;/RecNum&gt;&lt;DisplayText&gt;(Budden, Tregenza et al. 2008)&lt;/DisplayText&gt;&lt;record&gt;&lt;rec-number&gt;3479&lt;/rec-number&gt;&lt;foreign-keys&gt;&lt;key app="EN" db-id="9a05p2fr7295wxetz2jxwra9vd5ew9sptwdt"&gt;3479&lt;/key&gt;&lt;/foreign-keys&gt;&lt;ref-type name="Journal Article"&gt;17&lt;/ref-type&gt;&lt;contributors&gt;&lt;authors&gt;&lt;author&gt;Budden, Amber E.&lt;/author&gt;&lt;author&gt;Tregenza, Tom&lt;/author&gt;&lt;author&gt;Aarssen, Lonnie W.&lt;/author&gt;&lt;author&gt;Koricheva, Julia&lt;/author&gt;&lt;author&gt;Leimu, Roosa&lt;/author&gt;&lt;author&gt;Lortie, Christopher J.&lt;/author&gt;&lt;/authors&gt;&lt;/contributors&gt;&lt;titles&gt;&lt;title&gt;Double-blind review favours increased representation of female authors&lt;/title&gt;&lt;secondary-title&gt;Trends in ecology &amp;amp; evolution (Personal edition)&lt;/secondary-title&gt;&lt;/titles&gt;&lt;periodical&gt;&lt;full-title&gt;Trends in ecology &amp;amp; evolution (Personal edition)&lt;/full-title&gt;&lt;/periodical&gt;&lt;pages&gt;4-6&lt;/pages&gt;&lt;volume&gt;23&lt;/volume&gt;&lt;number&gt;1&lt;/number&gt;&lt;dates&gt;&lt;year&gt;2008&lt;/year&gt;&lt;/dates&gt;&lt;publisher&gt;Elsevier Science Publishers&lt;/publisher&gt;&lt;isbn&gt;0169-5347&lt;/isbn&gt;&lt;urls&gt;&lt;related-urls&gt;&lt;url&gt;http://linkinghub.elsevier.com/retrieve/pii/S0169534707002704&lt;/url&gt;&lt;/related-urls&gt;&lt;/urls&gt;&lt;/record&gt;&lt;/Cite&gt;&lt;/EndNote&gt;</w:instrText>
      </w:r>
      <w:r w:rsidRPr="00173E5E">
        <w:rPr>
          <w:rFonts w:ascii="Arial" w:hAnsi="Arial" w:cs="Arial"/>
          <w:sz w:val="22"/>
          <w:szCs w:val="22"/>
        </w:rPr>
        <w:fldChar w:fldCharType="separate"/>
      </w:r>
      <w:r w:rsidRPr="00173E5E">
        <w:rPr>
          <w:rFonts w:ascii="Arial" w:hAnsi="Arial" w:cs="Arial"/>
          <w:noProof/>
          <w:sz w:val="22"/>
          <w:szCs w:val="22"/>
        </w:rPr>
        <w:t>(</w:t>
      </w:r>
      <w:hyperlink w:anchor="_ENREF_2" w:tooltip="Budden, 2008 #3479" w:history="1">
        <w:r w:rsidRPr="00173E5E">
          <w:rPr>
            <w:rFonts w:ascii="Arial" w:hAnsi="Arial" w:cs="Arial"/>
            <w:noProof/>
            <w:sz w:val="22"/>
            <w:szCs w:val="22"/>
          </w:rPr>
          <w:t>Budden, Tregenza et al. 2008</w:t>
        </w:r>
      </w:hyperlink>
      <w:r w:rsidRPr="00173E5E">
        <w:rPr>
          <w:rFonts w:ascii="Arial" w:hAnsi="Arial" w:cs="Arial"/>
          <w:noProof/>
          <w:sz w:val="22"/>
          <w:szCs w:val="22"/>
        </w:rPr>
        <w:t>)</w:t>
      </w:r>
      <w:r w:rsidRPr="00173E5E">
        <w:rPr>
          <w:rFonts w:ascii="Arial" w:hAnsi="Arial" w:cs="Arial"/>
          <w:sz w:val="22"/>
          <w:szCs w:val="22"/>
        </w:rPr>
        <w:fldChar w:fldCharType="end"/>
      </w:r>
      <w:r w:rsidRPr="00173E5E">
        <w:rPr>
          <w:rFonts w:ascii="Arial" w:hAnsi="Arial" w:cs="Arial"/>
          <w:sz w:val="22"/>
          <w:szCs w:val="22"/>
        </w:rPr>
        <w:t>.</w:t>
      </w:r>
    </w:p>
    <w:p w14:paraId="55D37E11" w14:textId="77777777" w:rsidR="00173E5E" w:rsidRPr="00173E5E" w:rsidRDefault="00173E5E" w:rsidP="00173E5E">
      <w:pPr>
        <w:rPr>
          <w:rFonts w:ascii="Arial" w:hAnsi="Arial" w:cs="Arial"/>
          <w:b/>
          <w:sz w:val="22"/>
          <w:szCs w:val="22"/>
        </w:rPr>
      </w:pPr>
    </w:p>
    <w:p w14:paraId="2D982B1E" w14:textId="77777777" w:rsidR="00173E5E" w:rsidRPr="00173E5E" w:rsidRDefault="00173E5E" w:rsidP="00173E5E">
      <w:pPr>
        <w:rPr>
          <w:rFonts w:ascii="Arial" w:hAnsi="Arial" w:cs="Arial"/>
          <w:sz w:val="22"/>
          <w:szCs w:val="22"/>
        </w:rPr>
      </w:pPr>
      <w:r w:rsidRPr="00173E5E">
        <w:rPr>
          <w:rFonts w:ascii="Arial" w:hAnsi="Arial" w:cs="Arial"/>
          <w:b/>
          <w:sz w:val="22"/>
          <w:szCs w:val="22"/>
        </w:rPr>
        <w:t>Study 5</w:t>
      </w:r>
      <w:r w:rsidRPr="00173E5E">
        <w:rPr>
          <w:rFonts w:ascii="Arial" w:hAnsi="Arial" w:cs="Arial"/>
          <w:sz w:val="22"/>
          <w:szCs w:val="22"/>
        </w:rPr>
        <w:t xml:space="preserve">:  Evaluators expressed less prejudice against African American candidates if they were instructed to avoid prejudice </w:t>
      </w:r>
      <w:r w:rsidRPr="00173E5E">
        <w:rPr>
          <w:rFonts w:ascii="Arial" w:hAnsi="Arial" w:cs="Arial"/>
          <w:sz w:val="22"/>
          <w:szCs w:val="22"/>
        </w:rPr>
        <w:fldChar w:fldCharType="begin"/>
      </w:r>
      <w:r w:rsidRPr="00173E5E">
        <w:rPr>
          <w:rFonts w:ascii="Arial" w:hAnsi="Arial" w:cs="Arial"/>
          <w:sz w:val="22"/>
          <w:szCs w:val="22"/>
        </w:rPr>
        <w:instrText xml:space="preserve"> ADDIN EN.CITE &lt;EndNote&gt;&lt;Cite&gt;&lt;Author&gt;Lowery&lt;/Author&gt;&lt;Year&gt;2001&lt;/Year&gt;&lt;RecNum&gt;3507&lt;/RecNum&gt;&lt;DisplayText&gt;(Lowery, Hardin et al. 2001)&lt;/DisplayText&gt;&lt;record&gt;&lt;rec-number&gt;3507&lt;/rec-number&gt;&lt;foreign-keys&gt;&lt;key app="EN" db-id="9a05p2fr7295wxetz2jxwra9vd5ew9sptwdt"&gt;3507&lt;/key&gt;&lt;/foreign-keys&gt;&lt;ref-type name="Journal Article"&gt;17&lt;/ref-type&gt;&lt;contributors&gt;&lt;authors&gt;&lt;author&gt;Lowery, B. S.&lt;/author&gt;&lt;author&gt;Hardin, C. D.&lt;/author&gt;&lt;author&gt;Sinclair, S.&lt;/author&gt;&lt;/authors&gt;&lt;/contributors&gt;&lt;auth-address&gt;Department of Psychology, University of California, Los Angeles 90095-1563, USA.&lt;/auth-address&gt;&lt;titles&gt;&lt;title&gt;Social influence effects on automatic racial prejudice&lt;/title&gt;&lt;secondary-title&gt;J Pers Soc Psychol&lt;/secondary-title&gt;&lt;/titles&gt;&lt;periodical&gt;&lt;full-title&gt;J Pers Soc Psychol&lt;/full-title&gt;&lt;/periodical&gt;&lt;pages&gt;842-55&lt;/pages&gt;&lt;volume&gt;81&lt;/volume&gt;&lt;number&gt;5&lt;/number&gt;&lt;edition&gt;2001/11/16&lt;/edition&gt;&lt;keywords&gt;&lt;keyword&gt;*Automatism&lt;/keyword&gt;&lt;keyword&gt;Cognition&lt;/keyword&gt;&lt;keyword&gt;*Continental Population Groups&lt;/keyword&gt;&lt;keyword&gt;Female&lt;/keyword&gt;&lt;keyword&gt;Humans&lt;/keyword&gt;&lt;keyword&gt;Interpersonal Relations&lt;/keyword&gt;&lt;keyword&gt;Male&lt;/keyword&gt;&lt;keyword&gt;Random Allocation&lt;/keyword&gt;&lt;keyword&gt;*Social Environment&lt;/keyword&gt;&lt;keyword&gt;Social Perception&lt;/keyword&gt;&lt;keyword&gt;Stereotyping&lt;/keyword&gt;&lt;/keywords&gt;&lt;dates&gt;&lt;year&gt;2001&lt;/year&gt;&lt;pub-dates&gt;&lt;date&gt;Nov&lt;/date&gt;&lt;/pub-dates&gt;&lt;/dates&gt;&lt;isbn&gt;0022-3514 (Print)&amp;#xD;0022-3514 (Linking)&lt;/isbn&gt;&lt;accession-num&gt;11708561&lt;/accession-num&gt;&lt;urls&gt;&lt;related-urls&gt;&lt;url&gt;http://www.ncbi.nlm.nih.gov/pubmed/11708561&lt;/url&gt;&lt;/related-urls&gt;&lt;/urls&gt;&lt;language&gt;eng&lt;/language&gt;&lt;/record&gt;&lt;/Cite&gt;&lt;/EndNote&gt;</w:instrText>
      </w:r>
      <w:r w:rsidRPr="00173E5E">
        <w:rPr>
          <w:rFonts w:ascii="Arial" w:hAnsi="Arial" w:cs="Arial"/>
          <w:sz w:val="22"/>
          <w:szCs w:val="22"/>
        </w:rPr>
        <w:fldChar w:fldCharType="separate"/>
      </w:r>
      <w:r w:rsidRPr="00173E5E">
        <w:rPr>
          <w:rFonts w:ascii="Arial" w:hAnsi="Arial" w:cs="Arial"/>
          <w:noProof/>
          <w:sz w:val="22"/>
          <w:szCs w:val="22"/>
        </w:rPr>
        <w:t>(</w:t>
      </w:r>
      <w:hyperlink w:anchor="_ENREF_6" w:tooltip="Lowery, 2001 #3507" w:history="1">
        <w:r w:rsidRPr="00173E5E">
          <w:rPr>
            <w:rFonts w:ascii="Arial" w:hAnsi="Arial" w:cs="Arial"/>
            <w:noProof/>
            <w:sz w:val="22"/>
            <w:szCs w:val="22"/>
          </w:rPr>
          <w:t>Lowery, Hardin et al. 2001</w:t>
        </w:r>
      </w:hyperlink>
      <w:r w:rsidRPr="00173E5E">
        <w:rPr>
          <w:rFonts w:ascii="Arial" w:hAnsi="Arial" w:cs="Arial"/>
          <w:noProof/>
          <w:sz w:val="22"/>
          <w:szCs w:val="22"/>
        </w:rPr>
        <w:t>)</w:t>
      </w:r>
      <w:r w:rsidRPr="00173E5E">
        <w:rPr>
          <w:rFonts w:ascii="Arial" w:hAnsi="Arial" w:cs="Arial"/>
          <w:sz w:val="22"/>
          <w:szCs w:val="22"/>
        </w:rPr>
        <w:fldChar w:fldCharType="end"/>
      </w:r>
      <w:r w:rsidRPr="00173E5E">
        <w:rPr>
          <w:rFonts w:ascii="Arial" w:hAnsi="Arial" w:cs="Arial"/>
          <w:sz w:val="22"/>
          <w:szCs w:val="22"/>
        </w:rPr>
        <w:t>.</w:t>
      </w:r>
    </w:p>
    <w:p w14:paraId="41BAE8AD" w14:textId="77777777" w:rsidR="00173E5E" w:rsidRPr="00173E5E" w:rsidRDefault="00173E5E" w:rsidP="00173E5E">
      <w:pPr>
        <w:rPr>
          <w:rFonts w:ascii="Arial" w:hAnsi="Arial" w:cs="Arial"/>
          <w:sz w:val="22"/>
          <w:szCs w:val="22"/>
        </w:rPr>
      </w:pPr>
    </w:p>
    <w:p w14:paraId="3A7D1954" w14:textId="77777777" w:rsidR="00173E5E" w:rsidRPr="00173E5E" w:rsidRDefault="00173E5E" w:rsidP="00173E5E">
      <w:pPr>
        <w:rPr>
          <w:rFonts w:ascii="Arial" w:hAnsi="Arial" w:cs="Arial"/>
          <w:noProof/>
          <w:sz w:val="22"/>
          <w:szCs w:val="22"/>
        </w:rPr>
      </w:pPr>
      <w:r w:rsidRPr="00173E5E">
        <w:rPr>
          <w:rFonts w:ascii="Arial" w:hAnsi="Arial" w:cs="Arial"/>
          <w:b/>
          <w:sz w:val="22"/>
          <w:szCs w:val="22"/>
        </w:rPr>
        <w:t>Study 6</w:t>
      </w:r>
      <w:r w:rsidRPr="00173E5E">
        <w:rPr>
          <w:rFonts w:ascii="Arial" w:hAnsi="Arial" w:cs="Arial"/>
          <w:sz w:val="22"/>
          <w:szCs w:val="22"/>
        </w:rPr>
        <w:t xml:space="preserve">:  When participants were shown images of admired black figures they associated negative words with black people less than those who were shown pictures of disliked black figures or not shown pictures at all </w:t>
      </w:r>
      <w:r w:rsidRPr="00173E5E">
        <w:rPr>
          <w:rFonts w:ascii="Arial" w:hAnsi="Arial" w:cs="Arial"/>
          <w:noProof/>
          <w:sz w:val="22"/>
          <w:szCs w:val="22"/>
        </w:rPr>
        <w:fldChar w:fldCharType="begin">
          <w:fldData xml:space="preserve">PEVuZE5vdGU+PENpdGU+PEF1dGhvcj5CbGFpcjwvQXV0aG9yPjxZZWFyPjIwMDE8L1llYXI+PFJl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</w:fldData>
        </w:fldChar>
      </w:r>
      <w:r w:rsidRPr="00173E5E">
        <w:rPr>
          <w:rFonts w:ascii="Arial" w:hAnsi="Arial" w:cs="Arial"/>
          <w:noProof/>
          <w:sz w:val="22"/>
          <w:szCs w:val="22"/>
        </w:rPr>
        <w:instrText xml:space="preserve"> ADDIN EN.CITE </w:instrText>
      </w:r>
      <w:r w:rsidRPr="00173E5E">
        <w:rPr>
          <w:rFonts w:ascii="Arial" w:hAnsi="Arial" w:cs="Arial"/>
          <w:noProof/>
          <w:sz w:val="22"/>
          <w:szCs w:val="22"/>
        </w:rPr>
        <w:fldChar w:fldCharType="begin">
          <w:fldData xml:space="preserve">PEVuZE5vdGU+PENpdGU+PEF1dGhvcj5CbGFpcjwvQXV0aG9yPjxZZWFyPjIwMDE8L1llYXI+PFJl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</w:fldData>
        </w:fldChar>
      </w:r>
      <w:r w:rsidRPr="00173E5E">
        <w:rPr>
          <w:rFonts w:ascii="Arial" w:hAnsi="Arial" w:cs="Arial"/>
          <w:noProof/>
          <w:sz w:val="22"/>
          <w:szCs w:val="22"/>
        </w:rPr>
        <w:instrText xml:space="preserve"> ADDIN EN.CITE.DATA </w:instrText>
      </w:r>
      <w:r w:rsidRPr="00173E5E">
        <w:rPr>
          <w:rFonts w:ascii="Arial" w:hAnsi="Arial" w:cs="Arial"/>
          <w:noProof/>
          <w:sz w:val="22"/>
          <w:szCs w:val="22"/>
        </w:rPr>
      </w:r>
      <w:r w:rsidRPr="00173E5E">
        <w:rPr>
          <w:rFonts w:ascii="Arial" w:hAnsi="Arial" w:cs="Arial"/>
          <w:noProof/>
          <w:sz w:val="22"/>
          <w:szCs w:val="22"/>
        </w:rPr>
        <w:fldChar w:fldCharType="end"/>
      </w:r>
      <w:r w:rsidRPr="00173E5E">
        <w:rPr>
          <w:rFonts w:ascii="Arial" w:hAnsi="Arial" w:cs="Arial"/>
          <w:noProof/>
          <w:sz w:val="22"/>
          <w:szCs w:val="22"/>
        </w:rPr>
      </w:r>
      <w:r w:rsidRPr="00173E5E">
        <w:rPr>
          <w:rFonts w:ascii="Arial" w:hAnsi="Arial" w:cs="Arial"/>
          <w:noProof/>
          <w:sz w:val="22"/>
          <w:szCs w:val="22"/>
        </w:rPr>
        <w:fldChar w:fldCharType="separate"/>
      </w:r>
      <w:r w:rsidRPr="00173E5E">
        <w:rPr>
          <w:rFonts w:ascii="Arial" w:hAnsi="Arial" w:cs="Arial"/>
          <w:noProof/>
          <w:sz w:val="22"/>
          <w:szCs w:val="22"/>
        </w:rPr>
        <w:t>(</w:t>
      </w:r>
      <w:hyperlink w:anchor="_ENREF_1" w:tooltip="Blair, 2001 #3492" w:history="1">
        <w:r w:rsidRPr="00173E5E">
          <w:rPr>
            <w:rFonts w:ascii="Arial" w:hAnsi="Arial" w:cs="Arial"/>
            <w:noProof/>
            <w:sz w:val="22"/>
            <w:szCs w:val="22"/>
          </w:rPr>
          <w:t>Blair, Ma et al. 2001</w:t>
        </w:r>
      </w:hyperlink>
      <w:r w:rsidRPr="00173E5E">
        <w:rPr>
          <w:rFonts w:ascii="Arial" w:hAnsi="Arial" w:cs="Arial"/>
          <w:noProof/>
          <w:sz w:val="22"/>
          <w:szCs w:val="22"/>
        </w:rPr>
        <w:t xml:space="preserve">; </w:t>
      </w:r>
      <w:hyperlink w:anchor="_ENREF_3" w:tooltip="Dasgupta, 2001 #3490" w:history="1">
        <w:r w:rsidRPr="00173E5E">
          <w:rPr>
            <w:rFonts w:ascii="Arial" w:hAnsi="Arial" w:cs="Arial"/>
            <w:noProof/>
            <w:sz w:val="22"/>
            <w:szCs w:val="22"/>
          </w:rPr>
          <w:t>Dasgupta and Greenwald 2001</w:t>
        </w:r>
      </w:hyperlink>
      <w:r w:rsidRPr="00173E5E">
        <w:rPr>
          <w:rFonts w:ascii="Arial" w:hAnsi="Arial" w:cs="Arial"/>
          <w:noProof/>
          <w:sz w:val="22"/>
          <w:szCs w:val="22"/>
        </w:rPr>
        <w:t>)</w:t>
      </w:r>
      <w:r w:rsidRPr="00173E5E">
        <w:rPr>
          <w:rFonts w:ascii="Arial" w:hAnsi="Arial" w:cs="Arial"/>
          <w:noProof/>
          <w:sz w:val="22"/>
          <w:szCs w:val="22"/>
        </w:rPr>
        <w:fldChar w:fldCharType="end"/>
      </w:r>
      <w:r w:rsidRPr="00173E5E">
        <w:rPr>
          <w:rFonts w:ascii="Arial" w:hAnsi="Arial" w:cs="Arial"/>
          <w:noProof/>
          <w:sz w:val="22"/>
          <w:szCs w:val="22"/>
        </w:rPr>
        <w:t>.</w:t>
      </w:r>
    </w:p>
    <w:p w14:paraId="6C41753E" w14:textId="77777777" w:rsidR="00173E5E" w:rsidRPr="00173E5E" w:rsidRDefault="00173E5E" w:rsidP="00173E5E">
      <w:pPr>
        <w:rPr>
          <w:rFonts w:ascii="Arial" w:hAnsi="Arial" w:cs="Arial"/>
          <w:sz w:val="22"/>
          <w:szCs w:val="22"/>
        </w:rPr>
      </w:pPr>
    </w:p>
    <w:p w14:paraId="263BC18A" w14:textId="77777777" w:rsidR="00173E5E" w:rsidRPr="00173E5E" w:rsidRDefault="00173E5E" w:rsidP="00173E5E">
      <w:pPr>
        <w:rPr>
          <w:rFonts w:ascii="Arial" w:hAnsi="Arial" w:cs="Arial"/>
          <w:sz w:val="22"/>
          <w:szCs w:val="22"/>
        </w:rPr>
      </w:pPr>
      <w:r w:rsidRPr="00173E5E">
        <w:rPr>
          <w:rFonts w:ascii="Arial" w:hAnsi="Arial" w:cs="Arial"/>
          <w:b/>
          <w:sz w:val="22"/>
          <w:szCs w:val="22"/>
        </w:rPr>
        <w:t>Study 7</w:t>
      </w:r>
      <w:r w:rsidRPr="00173E5E">
        <w:rPr>
          <w:rFonts w:ascii="Arial" w:hAnsi="Arial" w:cs="Arial"/>
          <w:sz w:val="22"/>
          <w:szCs w:val="22"/>
        </w:rPr>
        <w:t xml:space="preserve">:  One study examined differences over a ten-year period of whites’ self-reported racial prejudice and their bias in selection decisions involving black and white candidates for employment. They report that self-reported prejudice was lower in 1998-9 than it was in 1988-9. At both time points, white participants did not discriminate against black candidates when their qualifications were clearly strong or weak, but they did discriminate when the qualifications were mixed or the decision ambiguous </w:t>
      </w:r>
      <w:r w:rsidRPr="00173E5E">
        <w:rPr>
          <w:rFonts w:ascii="Arial" w:hAnsi="Arial" w:cs="Arial"/>
          <w:sz w:val="22"/>
          <w:szCs w:val="22"/>
        </w:rPr>
        <w:fldChar w:fldCharType="begin"/>
      </w:r>
      <w:r w:rsidRPr="00173E5E">
        <w:rPr>
          <w:rFonts w:ascii="Arial" w:hAnsi="Arial" w:cs="Arial"/>
          <w:sz w:val="22"/>
          <w:szCs w:val="22"/>
        </w:rPr>
        <w:instrText xml:space="preserve"> ADDIN EN.CITE &lt;EndNote&gt;&lt;Cite&gt;&lt;Author&gt;Dovidio&lt;/Author&gt;&lt;Year&gt;2000&lt;/Year&gt;&lt;RecNum&gt;3401&lt;/RecNum&gt;&lt;DisplayText&gt;(Dovidio and Gaertner 2000)&lt;/DisplayText&gt;&lt;record&gt;&lt;rec-number&gt;3401&lt;/rec-number&gt;&lt;foreign-keys&gt;&lt;key app="EN" db-id="9a05p2fr7295wxetz2jxwra9vd5ew9sptwdt"&gt;3401&lt;/key&gt;&lt;/foreign-keys&gt;&lt;ref-type name="Journal Article"&gt;17&lt;/ref-type&gt;&lt;contributors&gt;&lt;authors&gt;&lt;author&gt;Dovidio, John F.&lt;/author&gt;&lt;author&gt;Gaertner, Samuel L.&lt;/author&gt;&lt;/authors&gt;&lt;/contributors&gt;&lt;titles&gt;&lt;title&gt;Aversive racism and selection decisions: 1989 and 1999&lt;/title&gt;&lt;/titles&gt;&lt;pages&gt;319&lt;/pages&gt;&lt;keywords&gt;&lt;keyword&gt;Racism&lt;/keyword&gt;&lt;keyword&gt;Employees/Selection and appointment&lt;/keyword&gt;&lt;/keywords&gt;&lt;dates&gt;&lt;year&gt;2000&lt;/year&gt;&lt;/dates&gt;&lt;isbn&gt;0956-7976&lt;/isbn&gt;&lt;accession-num&gt;WILSON_SSFT&lt;/accession-num&gt;&lt;urls&gt;&lt;related-urls&gt;&lt;url&gt;http://vnweb.hwwilsonweb.com/hww/jumpstart.jhtml?recid=0bc05f7a67b1790ef1cd20996b3e58756c55b0270f1c4499f10a9dce628416175aa133a8abf2e7de&amp;amp;fmt=C$3Citation$yArticle Citation in WilsonWeb&lt;/url&gt;&lt;/related-urls&gt;&lt;/urls&gt;&lt;/record&gt;&lt;/Cite&gt;&lt;/EndNote&gt;</w:instrText>
      </w:r>
      <w:r w:rsidRPr="00173E5E">
        <w:rPr>
          <w:rFonts w:ascii="Arial" w:hAnsi="Arial" w:cs="Arial"/>
          <w:sz w:val="22"/>
          <w:szCs w:val="22"/>
        </w:rPr>
        <w:fldChar w:fldCharType="separate"/>
      </w:r>
      <w:r w:rsidRPr="00173E5E">
        <w:rPr>
          <w:rFonts w:ascii="Arial" w:hAnsi="Arial" w:cs="Arial"/>
          <w:noProof/>
          <w:sz w:val="22"/>
          <w:szCs w:val="22"/>
        </w:rPr>
        <w:t>(</w:t>
      </w:r>
      <w:hyperlink w:anchor="_ENREF_4" w:tooltip="Dovidio, 2000 #3401" w:history="1">
        <w:r w:rsidRPr="00173E5E">
          <w:rPr>
            <w:rFonts w:ascii="Arial" w:hAnsi="Arial" w:cs="Arial"/>
            <w:noProof/>
            <w:sz w:val="22"/>
            <w:szCs w:val="22"/>
          </w:rPr>
          <w:t>Dovidio and Gaertner 2000</w:t>
        </w:r>
      </w:hyperlink>
      <w:r w:rsidRPr="00173E5E">
        <w:rPr>
          <w:rFonts w:ascii="Arial" w:hAnsi="Arial" w:cs="Arial"/>
          <w:noProof/>
          <w:sz w:val="22"/>
          <w:szCs w:val="22"/>
        </w:rPr>
        <w:t>)</w:t>
      </w:r>
      <w:r w:rsidRPr="00173E5E">
        <w:rPr>
          <w:rFonts w:ascii="Arial" w:hAnsi="Arial" w:cs="Arial"/>
          <w:sz w:val="22"/>
          <w:szCs w:val="22"/>
        </w:rPr>
        <w:fldChar w:fldCharType="end"/>
      </w:r>
      <w:r w:rsidRPr="00173E5E">
        <w:rPr>
          <w:rFonts w:ascii="Arial" w:hAnsi="Arial" w:cs="Arial"/>
          <w:sz w:val="22"/>
          <w:szCs w:val="22"/>
        </w:rPr>
        <w:t>.</w:t>
      </w:r>
    </w:p>
    <w:p w14:paraId="5D7C81E7" w14:textId="77777777" w:rsidR="00173E5E" w:rsidRPr="00173E5E" w:rsidRDefault="00173E5E" w:rsidP="00173E5E">
      <w:pPr>
        <w:rPr>
          <w:rFonts w:ascii="Arial" w:hAnsi="Arial" w:cs="Arial"/>
          <w:sz w:val="22"/>
          <w:szCs w:val="22"/>
        </w:rPr>
      </w:pPr>
    </w:p>
    <w:p w14:paraId="0C9072A8" w14:textId="77777777" w:rsidR="00173E5E" w:rsidRPr="00173E5E" w:rsidRDefault="00173E5E" w:rsidP="00173E5E">
      <w:pPr>
        <w:rPr>
          <w:rFonts w:ascii="Arial" w:hAnsi="Arial" w:cs="Arial"/>
          <w:sz w:val="22"/>
          <w:szCs w:val="22"/>
        </w:rPr>
      </w:pPr>
      <w:r w:rsidRPr="00173E5E">
        <w:rPr>
          <w:rFonts w:ascii="Arial" w:hAnsi="Arial" w:cs="Arial"/>
          <w:b/>
          <w:sz w:val="22"/>
          <w:szCs w:val="22"/>
        </w:rPr>
        <w:lastRenderedPageBreak/>
        <w:t>Study 8</w:t>
      </w:r>
      <w:r w:rsidRPr="00173E5E">
        <w:rPr>
          <w:rFonts w:ascii="Arial" w:hAnsi="Arial" w:cs="Arial"/>
          <w:sz w:val="22"/>
          <w:szCs w:val="22"/>
        </w:rPr>
        <w:t xml:space="preserve">:  Stereotype threat is the anxiety people feel about confirming stereotypes of a group to which they belong. When stereotype threat is activated, usually by reminding a person of their race or sex, a person may identify with a negative stereotype and perform less well than without activation. MRI examination of the human brain shows that activating stereotype threat makes blood move from the cognitive centers to the affective centers of the brain </w:t>
      </w:r>
      <w:r w:rsidRPr="00173E5E">
        <w:rPr>
          <w:rFonts w:ascii="Arial" w:hAnsi="Arial" w:cs="Arial"/>
          <w:sz w:val="22"/>
          <w:szCs w:val="22"/>
        </w:rPr>
        <w:fldChar w:fldCharType="begin"/>
      </w:r>
      <w:r w:rsidRPr="00173E5E">
        <w:rPr>
          <w:rFonts w:ascii="Arial" w:hAnsi="Arial" w:cs="Arial"/>
          <w:sz w:val="22"/>
          <w:szCs w:val="22"/>
        </w:rPr>
        <w:instrText xml:space="preserve"> ADDIN EN.CITE &lt;EndNote&gt;&lt;Cite&gt;&lt;Author&gt;Krendl&lt;/Author&gt;&lt;Year&gt;2008&lt;/Year&gt;&lt;RecNum&gt;2497&lt;/RecNum&gt;&lt;DisplayText&gt;(Krendl, Richeson et al. 2008)&lt;/DisplayText&gt;&lt;record&gt;&lt;rec-number&gt;2497&lt;/rec-number&gt;&lt;foreign-keys&gt;&lt;key app="EN" db-id="00r0pxpwg2vwwper0d65p9di929ptf2tzv5e"&gt;2497&lt;/key&gt;&lt;/foreign-keys&gt;&lt;ref-type name="Journal Article"&gt;17&lt;/ref-type&gt;&lt;contributors&gt;&lt;authors&gt;&lt;author&gt;Krendl, A. C.&lt;/author&gt;&lt;author&gt;Richeson, J. A.&lt;/author&gt;&lt;author&gt;Kelley, W. M.&lt;/author&gt;&lt;author&gt;Heatherton, T. F.&lt;/author&gt;&lt;/authors&gt;&lt;/contributors&gt;&lt;titles&gt;&lt;title&gt;The negative consequences of threat - A functional magnetic resonance imaging investigation of the neural mechanisms underlying women&amp;apos;s underperformance in math&lt;/title&gt;&lt;secondary-title&gt;Psychological Science&lt;/secondary-title&gt;&lt;/titles&gt;&lt;pages&gt;168-175&lt;/pages&gt;&lt;volume&gt;19&lt;/volume&gt;&lt;number&gt;2&lt;/number&gt;&lt;dates&gt;&lt;year&gt;2008&lt;/year&gt;&lt;/dates&gt;&lt;isbn&gt;0956-7976&lt;/isbn&gt;&lt;accession-num&gt;WOS:000252964300013&lt;/accession-num&gt;&lt;urls&gt;&lt;related-urls&gt;&lt;url&gt;&amp;lt;Go to ISI&amp;gt;://WOS:000252964300013&lt;/url&gt;&lt;/related-urls&gt;&lt;/urls&gt;&lt;/record&gt;&lt;/Cite&gt;&lt;/EndNote&gt;</w:instrText>
      </w:r>
      <w:r w:rsidRPr="00173E5E">
        <w:rPr>
          <w:rFonts w:ascii="Arial" w:hAnsi="Arial" w:cs="Arial"/>
          <w:sz w:val="22"/>
          <w:szCs w:val="22"/>
        </w:rPr>
        <w:fldChar w:fldCharType="separate"/>
      </w:r>
      <w:r w:rsidRPr="00173E5E">
        <w:rPr>
          <w:rFonts w:ascii="Arial" w:hAnsi="Arial" w:cs="Arial"/>
          <w:noProof/>
          <w:sz w:val="22"/>
          <w:szCs w:val="22"/>
        </w:rPr>
        <w:t>(</w:t>
      </w:r>
      <w:hyperlink w:anchor="_ENREF_5" w:tooltip="Krendl, 2008 #2497" w:history="1">
        <w:r w:rsidRPr="00173E5E">
          <w:rPr>
            <w:rFonts w:ascii="Arial" w:hAnsi="Arial" w:cs="Arial"/>
            <w:noProof/>
            <w:sz w:val="22"/>
            <w:szCs w:val="22"/>
          </w:rPr>
          <w:t>Krendl, Richeson et al. 2008</w:t>
        </w:r>
      </w:hyperlink>
      <w:r w:rsidRPr="00173E5E">
        <w:rPr>
          <w:rFonts w:ascii="Arial" w:hAnsi="Arial" w:cs="Arial"/>
          <w:noProof/>
          <w:sz w:val="22"/>
          <w:szCs w:val="22"/>
        </w:rPr>
        <w:t>)</w:t>
      </w:r>
      <w:r w:rsidRPr="00173E5E">
        <w:rPr>
          <w:rFonts w:ascii="Arial" w:hAnsi="Arial" w:cs="Arial"/>
          <w:sz w:val="22"/>
          <w:szCs w:val="22"/>
        </w:rPr>
        <w:fldChar w:fldCharType="end"/>
      </w:r>
      <w:r w:rsidRPr="00173E5E">
        <w:rPr>
          <w:rFonts w:ascii="Arial" w:hAnsi="Arial" w:cs="Arial"/>
          <w:sz w:val="22"/>
          <w:szCs w:val="22"/>
        </w:rPr>
        <w:t>.</w:t>
      </w:r>
    </w:p>
    <w:p w14:paraId="1C8B548D" w14:textId="77777777" w:rsidR="00173E5E" w:rsidRPr="00173E5E" w:rsidRDefault="00173E5E" w:rsidP="00173E5E">
      <w:pPr>
        <w:rPr>
          <w:rFonts w:ascii="Arial" w:hAnsi="Arial" w:cs="Arial"/>
          <w:b/>
          <w:sz w:val="22"/>
          <w:szCs w:val="22"/>
        </w:rPr>
      </w:pPr>
    </w:p>
    <w:p w14:paraId="28375D92" w14:textId="77777777" w:rsidR="00173E5E" w:rsidRPr="00173E5E" w:rsidRDefault="00173E5E" w:rsidP="00173E5E">
      <w:pPr>
        <w:rPr>
          <w:rFonts w:ascii="Arial" w:hAnsi="Arial" w:cs="Arial"/>
          <w:sz w:val="22"/>
          <w:szCs w:val="22"/>
        </w:rPr>
      </w:pPr>
      <w:r w:rsidRPr="00173E5E">
        <w:rPr>
          <w:rFonts w:ascii="Arial" w:hAnsi="Arial" w:cs="Arial"/>
          <w:b/>
          <w:sz w:val="22"/>
          <w:szCs w:val="22"/>
        </w:rPr>
        <w:t>Study 9</w:t>
      </w:r>
      <w:r w:rsidRPr="00173E5E">
        <w:rPr>
          <w:rFonts w:ascii="Arial" w:hAnsi="Arial" w:cs="Arial"/>
          <w:sz w:val="22"/>
          <w:szCs w:val="22"/>
        </w:rPr>
        <w:t>:  A wide range of studies show that racial and ethnic minorities tend to receive lower quality healthcare and are less likely to receive routine medical procedures than non-minorities patients, even when the issue of access to health-care is controlled (Smedley, Stith and Nelson, 2003).</w:t>
      </w:r>
    </w:p>
    <w:p w14:paraId="6F0D744A" w14:textId="77777777" w:rsidR="00173E5E" w:rsidRPr="00173E5E" w:rsidRDefault="00173E5E" w:rsidP="00173E5E">
      <w:pPr>
        <w:rPr>
          <w:rFonts w:ascii="Arial" w:hAnsi="Arial" w:cs="Arial"/>
          <w:b/>
          <w:sz w:val="22"/>
          <w:szCs w:val="22"/>
        </w:rPr>
      </w:pPr>
    </w:p>
    <w:p w14:paraId="72333B4F" w14:textId="77777777" w:rsidR="00173E5E" w:rsidRPr="00173E5E" w:rsidRDefault="00173E5E" w:rsidP="00173E5E">
      <w:pPr>
        <w:rPr>
          <w:rFonts w:ascii="Arial" w:hAnsi="Arial" w:cs="Arial"/>
          <w:b/>
          <w:sz w:val="22"/>
          <w:szCs w:val="22"/>
        </w:rPr>
      </w:pPr>
    </w:p>
    <w:p w14:paraId="32772C6D" w14:textId="5DBB6AC9" w:rsidR="00173E5E" w:rsidRPr="00173E5E" w:rsidRDefault="00173E5E" w:rsidP="00173E5E">
      <w:pPr>
        <w:rPr>
          <w:rFonts w:ascii="Arial" w:hAnsi="Arial" w:cs="Arial"/>
          <w:b/>
          <w:sz w:val="22"/>
          <w:szCs w:val="22"/>
        </w:rPr>
      </w:pPr>
      <w:r w:rsidRPr="00173E5E">
        <w:rPr>
          <w:rFonts w:ascii="Arial" w:hAnsi="Arial" w:cs="Arial"/>
          <w:b/>
          <w:sz w:val="22"/>
          <w:szCs w:val="22"/>
        </w:rPr>
        <w:t>References</w:t>
      </w:r>
    </w:p>
    <w:p w14:paraId="20F02CA3" w14:textId="77777777" w:rsidR="00173E5E" w:rsidRPr="00173E5E" w:rsidRDefault="00173E5E" w:rsidP="00173E5E">
      <w:pPr>
        <w:ind w:left="720" w:hanging="720"/>
        <w:rPr>
          <w:rFonts w:ascii="Arial" w:hAnsi="Arial" w:cs="Arial"/>
          <w:noProof/>
          <w:sz w:val="22"/>
          <w:szCs w:val="22"/>
          <w:lang w:val="fr-FR"/>
        </w:rPr>
      </w:pPr>
      <w:r w:rsidRPr="00173E5E">
        <w:rPr>
          <w:rFonts w:ascii="Arial" w:hAnsi="Arial" w:cs="Arial"/>
          <w:sz w:val="22"/>
          <w:szCs w:val="22"/>
          <w:lang w:val="fr-FR"/>
        </w:rPr>
        <w:fldChar w:fldCharType="begin"/>
      </w:r>
      <w:r w:rsidRPr="00173E5E">
        <w:rPr>
          <w:rFonts w:ascii="Arial" w:hAnsi="Arial" w:cs="Arial"/>
          <w:sz w:val="22"/>
          <w:szCs w:val="22"/>
          <w:lang w:val="fr-FR"/>
        </w:rPr>
        <w:instrText xml:space="preserve"> ADDIN EN.REFLIST </w:instrText>
      </w:r>
      <w:r w:rsidRPr="00173E5E">
        <w:rPr>
          <w:rFonts w:ascii="Arial" w:hAnsi="Arial" w:cs="Arial"/>
          <w:sz w:val="22"/>
          <w:szCs w:val="22"/>
          <w:lang w:val="fr-FR"/>
        </w:rPr>
        <w:fldChar w:fldCharType="separate"/>
      </w:r>
      <w:r w:rsidRPr="00173E5E">
        <w:rPr>
          <w:rFonts w:ascii="Arial" w:hAnsi="Arial" w:cs="Arial"/>
          <w:noProof/>
          <w:sz w:val="22"/>
          <w:szCs w:val="22"/>
          <w:lang w:val="fr-FR"/>
        </w:rPr>
        <w:t xml:space="preserve">Blair, I. V., J. E. Ma, et al. </w:t>
      </w:r>
      <w:r w:rsidRPr="00173E5E">
        <w:rPr>
          <w:rFonts w:ascii="Arial" w:hAnsi="Arial" w:cs="Arial"/>
          <w:noProof/>
          <w:sz w:val="22"/>
          <w:szCs w:val="22"/>
        </w:rPr>
        <w:t xml:space="preserve">(2001). "Imagining stereotypes away: the moderation of implicit stereotypes through mental imagery." </w:t>
      </w:r>
      <w:r w:rsidRPr="00173E5E">
        <w:rPr>
          <w:rFonts w:ascii="Arial" w:hAnsi="Arial" w:cs="Arial"/>
          <w:noProof/>
          <w:sz w:val="22"/>
          <w:szCs w:val="22"/>
          <w:u w:val="single"/>
          <w:lang w:val="fr-FR"/>
        </w:rPr>
        <w:t>J Pers Soc Psychol</w:t>
      </w:r>
      <w:r w:rsidRPr="00173E5E">
        <w:rPr>
          <w:rFonts w:ascii="Arial" w:hAnsi="Arial" w:cs="Arial"/>
          <w:noProof/>
          <w:sz w:val="22"/>
          <w:szCs w:val="22"/>
          <w:lang w:val="fr-FR"/>
        </w:rPr>
        <w:t xml:space="preserve"> </w:t>
      </w:r>
      <w:r w:rsidRPr="00173E5E">
        <w:rPr>
          <w:rFonts w:ascii="Arial" w:hAnsi="Arial" w:cs="Arial"/>
          <w:b/>
          <w:noProof/>
          <w:sz w:val="22"/>
          <w:szCs w:val="22"/>
          <w:lang w:val="fr-FR"/>
        </w:rPr>
        <w:t>81</w:t>
      </w:r>
      <w:r w:rsidRPr="00173E5E">
        <w:rPr>
          <w:rFonts w:ascii="Arial" w:hAnsi="Arial" w:cs="Arial"/>
          <w:noProof/>
          <w:sz w:val="22"/>
          <w:szCs w:val="22"/>
          <w:lang w:val="fr-FR"/>
        </w:rPr>
        <w:t>(5): 828-841.</w:t>
      </w:r>
    </w:p>
    <w:p w14:paraId="38ED374A"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lang w:val="fr-FR"/>
        </w:rPr>
        <w:t xml:space="preserve">Budden, A. E., T. Tregenza, et al. </w:t>
      </w:r>
      <w:r w:rsidRPr="00173E5E">
        <w:rPr>
          <w:rFonts w:ascii="Arial" w:hAnsi="Arial" w:cs="Arial"/>
          <w:noProof/>
          <w:sz w:val="22"/>
          <w:szCs w:val="22"/>
        </w:rPr>
        <w:t xml:space="preserve">(2008). "Double-blind review favours increased representation of female authors." </w:t>
      </w:r>
      <w:r w:rsidRPr="00173E5E">
        <w:rPr>
          <w:rFonts w:ascii="Arial" w:hAnsi="Arial" w:cs="Arial"/>
          <w:noProof/>
          <w:sz w:val="22"/>
          <w:szCs w:val="22"/>
          <w:u w:val="single"/>
        </w:rPr>
        <w:t>Trends in ecology &amp; evolution (Personal edition)</w:t>
      </w:r>
      <w:r w:rsidRPr="00173E5E">
        <w:rPr>
          <w:rFonts w:ascii="Arial" w:hAnsi="Arial" w:cs="Arial"/>
          <w:noProof/>
          <w:sz w:val="22"/>
          <w:szCs w:val="22"/>
        </w:rPr>
        <w:t xml:space="preserve"> </w:t>
      </w:r>
      <w:r w:rsidRPr="00173E5E">
        <w:rPr>
          <w:rFonts w:ascii="Arial" w:hAnsi="Arial" w:cs="Arial"/>
          <w:b/>
          <w:noProof/>
          <w:sz w:val="22"/>
          <w:szCs w:val="22"/>
        </w:rPr>
        <w:t>23</w:t>
      </w:r>
      <w:r w:rsidRPr="00173E5E">
        <w:rPr>
          <w:rFonts w:ascii="Arial" w:hAnsi="Arial" w:cs="Arial"/>
          <w:noProof/>
          <w:sz w:val="22"/>
          <w:szCs w:val="22"/>
        </w:rPr>
        <w:t>(1): 4-6.</w:t>
      </w:r>
    </w:p>
    <w:p w14:paraId="7F6EF60F"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 xml:space="preserve">Dasgupta, N. and A. G. Greenwald (2001). "On the malleability of automatic attitudes: combating automatic prejudice with images of admired and disliked individuals." </w:t>
      </w:r>
      <w:r w:rsidRPr="00173E5E">
        <w:rPr>
          <w:rFonts w:ascii="Arial" w:hAnsi="Arial" w:cs="Arial"/>
          <w:noProof/>
          <w:sz w:val="22"/>
          <w:szCs w:val="22"/>
          <w:u w:val="single"/>
        </w:rPr>
        <w:t>J Pers Soc Psychol</w:t>
      </w:r>
      <w:r w:rsidRPr="00173E5E">
        <w:rPr>
          <w:rFonts w:ascii="Arial" w:hAnsi="Arial" w:cs="Arial"/>
          <w:noProof/>
          <w:sz w:val="22"/>
          <w:szCs w:val="22"/>
        </w:rPr>
        <w:t xml:space="preserve"> </w:t>
      </w:r>
      <w:r w:rsidRPr="00173E5E">
        <w:rPr>
          <w:rFonts w:ascii="Arial" w:hAnsi="Arial" w:cs="Arial"/>
          <w:b/>
          <w:noProof/>
          <w:sz w:val="22"/>
          <w:szCs w:val="22"/>
        </w:rPr>
        <w:t>81</w:t>
      </w:r>
      <w:r w:rsidRPr="00173E5E">
        <w:rPr>
          <w:rFonts w:ascii="Arial" w:hAnsi="Arial" w:cs="Arial"/>
          <w:noProof/>
          <w:sz w:val="22"/>
          <w:szCs w:val="22"/>
        </w:rPr>
        <w:t>(5): 800-814.</w:t>
      </w:r>
    </w:p>
    <w:p w14:paraId="5EE29808"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Dovidio, J. F. and S. L. Gaertner (2000). "Aversive racism and selection decisions: 1989 and 1999." 319.</w:t>
      </w:r>
    </w:p>
    <w:p w14:paraId="35EF4B0A"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 xml:space="preserve">Krendl, A. C., J. A. Richeson, et al. (2008). "The negative consequences of threat - A functional magnetic resonance imaging investigation of the neural mechanisms underlying women's underperformance in math." </w:t>
      </w:r>
      <w:r w:rsidRPr="00173E5E">
        <w:rPr>
          <w:rFonts w:ascii="Arial" w:hAnsi="Arial" w:cs="Arial"/>
          <w:noProof/>
          <w:sz w:val="22"/>
          <w:szCs w:val="22"/>
          <w:u w:val="single"/>
        </w:rPr>
        <w:t>Psychological Science</w:t>
      </w:r>
      <w:r w:rsidRPr="00173E5E">
        <w:rPr>
          <w:rFonts w:ascii="Arial" w:hAnsi="Arial" w:cs="Arial"/>
          <w:noProof/>
          <w:sz w:val="22"/>
          <w:szCs w:val="22"/>
        </w:rPr>
        <w:t xml:space="preserve"> </w:t>
      </w:r>
      <w:r w:rsidRPr="00173E5E">
        <w:rPr>
          <w:rFonts w:ascii="Arial" w:hAnsi="Arial" w:cs="Arial"/>
          <w:b/>
          <w:noProof/>
          <w:sz w:val="22"/>
          <w:szCs w:val="22"/>
        </w:rPr>
        <w:t>19</w:t>
      </w:r>
      <w:r w:rsidRPr="00173E5E">
        <w:rPr>
          <w:rFonts w:ascii="Arial" w:hAnsi="Arial" w:cs="Arial"/>
          <w:noProof/>
          <w:sz w:val="22"/>
          <w:szCs w:val="22"/>
        </w:rPr>
        <w:t>(2): 168-175.</w:t>
      </w:r>
    </w:p>
    <w:p w14:paraId="381E9A32"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 xml:space="preserve">Lowery, B. S., C. D. Hardin, et al. (2001). "Social influence effects on automatic racial prejudice." </w:t>
      </w:r>
      <w:r w:rsidRPr="00173E5E">
        <w:rPr>
          <w:rFonts w:ascii="Arial" w:hAnsi="Arial" w:cs="Arial"/>
          <w:noProof/>
          <w:sz w:val="22"/>
          <w:szCs w:val="22"/>
          <w:u w:val="single"/>
        </w:rPr>
        <w:t>J Pers Soc Psychol</w:t>
      </w:r>
      <w:r w:rsidRPr="00173E5E">
        <w:rPr>
          <w:rFonts w:ascii="Arial" w:hAnsi="Arial" w:cs="Arial"/>
          <w:noProof/>
          <w:sz w:val="22"/>
          <w:szCs w:val="22"/>
        </w:rPr>
        <w:t xml:space="preserve"> </w:t>
      </w:r>
      <w:r w:rsidRPr="00173E5E">
        <w:rPr>
          <w:rFonts w:ascii="Arial" w:hAnsi="Arial" w:cs="Arial"/>
          <w:b/>
          <w:noProof/>
          <w:sz w:val="22"/>
          <w:szCs w:val="22"/>
        </w:rPr>
        <w:t>81</w:t>
      </w:r>
      <w:r w:rsidRPr="00173E5E">
        <w:rPr>
          <w:rFonts w:ascii="Arial" w:hAnsi="Arial" w:cs="Arial"/>
          <w:noProof/>
          <w:sz w:val="22"/>
          <w:szCs w:val="22"/>
        </w:rPr>
        <w:t>(5): 842-855.</w:t>
      </w:r>
    </w:p>
    <w:p w14:paraId="090E48A8"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 xml:space="preserve">Martell, R. F. and K. N. Leavitt (2002). "Reducing the performance-cue bias in work behavior ratings: can groups help?" </w:t>
      </w:r>
      <w:r w:rsidRPr="00173E5E">
        <w:rPr>
          <w:rFonts w:ascii="Arial" w:hAnsi="Arial" w:cs="Arial"/>
          <w:noProof/>
          <w:sz w:val="22"/>
          <w:szCs w:val="22"/>
          <w:u w:val="single"/>
        </w:rPr>
        <w:t>J Appl Psychol</w:t>
      </w:r>
      <w:r w:rsidRPr="00173E5E">
        <w:rPr>
          <w:rFonts w:ascii="Arial" w:hAnsi="Arial" w:cs="Arial"/>
          <w:noProof/>
          <w:sz w:val="22"/>
          <w:szCs w:val="22"/>
        </w:rPr>
        <w:t xml:space="preserve"> </w:t>
      </w:r>
      <w:r w:rsidRPr="00173E5E">
        <w:rPr>
          <w:rFonts w:ascii="Arial" w:hAnsi="Arial" w:cs="Arial"/>
          <w:b/>
          <w:noProof/>
          <w:sz w:val="22"/>
          <w:szCs w:val="22"/>
        </w:rPr>
        <w:t>87</w:t>
      </w:r>
      <w:r w:rsidRPr="00173E5E">
        <w:rPr>
          <w:rFonts w:ascii="Arial" w:hAnsi="Arial" w:cs="Arial"/>
          <w:noProof/>
          <w:sz w:val="22"/>
          <w:szCs w:val="22"/>
        </w:rPr>
        <w:t>(6): 1032-1041.</w:t>
      </w:r>
    </w:p>
    <w:p w14:paraId="04061C5E" w14:textId="77777777" w:rsidR="00173E5E" w:rsidRPr="00173E5E" w:rsidRDefault="00173E5E" w:rsidP="00173E5E">
      <w:pPr>
        <w:ind w:left="720" w:hanging="720"/>
        <w:rPr>
          <w:rFonts w:ascii="Arial" w:hAnsi="Arial" w:cs="Arial"/>
          <w:noProof/>
          <w:sz w:val="22"/>
          <w:szCs w:val="22"/>
        </w:rPr>
      </w:pPr>
      <w:r w:rsidRPr="00173E5E">
        <w:rPr>
          <w:rFonts w:ascii="Arial" w:hAnsi="Arial" w:cs="Arial"/>
          <w:sz w:val="22"/>
          <w:szCs w:val="22"/>
        </w:rPr>
        <w:t>Smedley, B.D., Stith, A.Y. and Nelson, A.R. (2003). Unequal Treatment: Confronting Racial and Ethnic Disparities Washington D.C. National Academies Press.</w:t>
      </w:r>
    </w:p>
    <w:p w14:paraId="797AF2A0"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 xml:space="preserve">Snyder, M. L. (1979). "Avoidance of the handicapped - Attributional ambiguity analysis." </w:t>
      </w:r>
      <w:r w:rsidRPr="00173E5E">
        <w:rPr>
          <w:rFonts w:ascii="Arial" w:hAnsi="Arial" w:cs="Arial"/>
          <w:noProof/>
          <w:sz w:val="22"/>
          <w:szCs w:val="22"/>
          <w:u w:val="single"/>
        </w:rPr>
        <w:t>J Pers Soc Psychol</w:t>
      </w:r>
      <w:r w:rsidRPr="00173E5E">
        <w:rPr>
          <w:rFonts w:ascii="Arial" w:hAnsi="Arial" w:cs="Arial"/>
          <w:noProof/>
          <w:sz w:val="22"/>
          <w:szCs w:val="22"/>
        </w:rPr>
        <w:t xml:space="preserve"> </w:t>
      </w:r>
      <w:r w:rsidRPr="00173E5E">
        <w:rPr>
          <w:rFonts w:ascii="Arial" w:hAnsi="Arial" w:cs="Arial"/>
          <w:b/>
          <w:noProof/>
          <w:sz w:val="22"/>
          <w:szCs w:val="22"/>
        </w:rPr>
        <w:t>37</w:t>
      </w:r>
      <w:r w:rsidRPr="00173E5E">
        <w:rPr>
          <w:rFonts w:ascii="Arial" w:hAnsi="Arial" w:cs="Arial"/>
          <w:noProof/>
          <w:sz w:val="22"/>
          <w:szCs w:val="22"/>
        </w:rPr>
        <w:t>(12): 2297-2306.</w:t>
      </w:r>
    </w:p>
    <w:p w14:paraId="7CBAD1F7" w14:textId="77777777" w:rsidR="00173E5E" w:rsidRPr="00173E5E" w:rsidRDefault="00173E5E" w:rsidP="00173E5E">
      <w:pPr>
        <w:ind w:left="720" w:hanging="720"/>
        <w:rPr>
          <w:rFonts w:ascii="Arial" w:hAnsi="Arial" w:cs="Arial"/>
          <w:noProof/>
          <w:sz w:val="22"/>
          <w:szCs w:val="22"/>
        </w:rPr>
      </w:pPr>
      <w:r w:rsidRPr="00173E5E">
        <w:rPr>
          <w:rFonts w:ascii="Arial" w:hAnsi="Arial" w:cs="Arial"/>
          <w:noProof/>
          <w:sz w:val="22"/>
          <w:szCs w:val="22"/>
        </w:rPr>
        <w:t xml:space="preserve">Steinpreis, R. E., K. A. Anders, et al. (1999). "The impact of gender on the review of the curricula vitae of job applicants and tenure candidates: A national empirical study." </w:t>
      </w:r>
      <w:r w:rsidRPr="00173E5E">
        <w:rPr>
          <w:rFonts w:ascii="Arial" w:hAnsi="Arial" w:cs="Arial"/>
          <w:noProof/>
          <w:sz w:val="22"/>
          <w:szCs w:val="22"/>
          <w:u w:val="single"/>
        </w:rPr>
        <w:t>Sex Roles</w:t>
      </w:r>
      <w:r w:rsidRPr="00173E5E">
        <w:rPr>
          <w:rFonts w:ascii="Arial" w:hAnsi="Arial" w:cs="Arial"/>
          <w:noProof/>
          <w:sz w:val="22"/>
          <w:szCs w:val="22"/>
        </w:rPr>
        <w:t xml:space="preserve"> </w:t>
      </w:r>
      <w:r w:rsidRPr="00173E5E">
        <w:rPr>
          <w:rFonts w:ascii="Arial" w:hAnsi="Arial" w:cs="Arial"/>
          <w:b/>
          <w:noProof/>
          <w:sz w:val="22"/>
          <w:szCs w:val="22"/>
        </w:rPr>
        <w:t>41</w:t>
      </w:r>
      <w:r w:rsidRPr="00173E5E">
        <w:rPr>
          <w:rFonts w:ascii="Arial" w:hAnsi="Arial" w:cs="Arial"/>
          <w:noProof/>
          <w:sz w:val="22"/>
          <w:szCs w:val="22"/>
        </w:rPr>
        <w:t>(7/8): 509-528.</w:t>
      </w:r>
    </w:p>
    <w:p w14:paraId="2615FC06" w14:textId="77777777" w:rsidR="00173E5E" w:rsidRPr="00173E5E" w:rsidRDefault="00173E5E" w:rsidP="00173E5E">
      <w:pPr>
        <w:ind w:left="720" w:hanging="720"/>
        <w:rPr>
          <w:rFonts w:ascii="Arial" w:hAnsi="Arial" w:cs="Arial"/>
          <w:noProof/>
          <w:sz w:val="22"/>
          <w:szCs w:val="22"/>
          <w:lang w:val="fr-FR"/>
        </w:rPr>
      </w:pPr>
      <w:r w:rsidRPr="00173E5E">
        <w:rPr>
          <w:rFonts w:ascii="Arial" w:hAnsi="Arial" w:cs="Arial"/>
          <w:noProof/>
          <w:sz w:val="22"/>
          <w:szCs w:val="22"/>
        </w:rPr>
        <w:t xml:space="preserve">Trix, F. and C. Psenka (2003). "Exploring the Color of Glass: Letters of recommendation for female and male medical faculty." </w:t>
      </w:r>
      <w:r w:rsidRPr="00173E5E">
        <w:rPr>
          <w:rFonts w:ascii="Arial" w:hAnsi="Arial" w:cs="Arial"/>
          <w:noProof/>
          <w:sz w:val="22"/>
          <w:szCs w:val="22"/>
          <w:u w:val="single"/>
          <w:lang w:val="fr-FR"/>
        </w:rPr>
        <w:t>Discourse &amp; Society</w:t>
      </w:r>
      <w:r w:rsidRPr="00173E5E">
        <w:rPr>
          <w:rFonts w:ascii="Arial" w:hAnsi="Arial" w:cs="Arial"/>
          <w:noProof/>
          <w:sz w:val="22"/>
          <w:szCs w:val="22"/>
          <w:lang w:val="fr-FR"/>
        </w:rPr>
        <w:t xml:space="preserve"> </w:t>
      </w:r>
      <w:r w:rsidRPr="00173E5E">
        <w:rPr>
          <w:rFonts w:ascii="Arial" w:hAnsi="Arial" w:cs="Arial"/>
          <w:b/>
          <w:noProof/>
          <w:sz w:val="22"/>
          <w:szCs w:val="22"/>
          <w:lang w:val="fr-FR"/>
        </w:rPr>
        <w:t>14</w:t>
      </w:r>
      <w:r w:rsidRPr="00173E5E">
        <w:rPr>
          <w:rFonts w:ascii="Arial" w:hAnsi="Arial" w:cs="Arial"/>
          <w:noProof/>
          <w:sz w:val="22"/>
          <w:szCs w:val="22"/>
          <w:lang w:val="fr-FR"/>
        </w:rPr>
        <w:t>(2): 191-220.</w:t>
      </w:r>
    </w:p>
    <w:p w14:paraId="34723F6F" w14:textId="77777777" w:rsidR="00173E5E" w:rsidRPr="00173E5E" w:rsidRDefault="00173E5E" w:rsidP="00173E5E">
      <w:pPr>
        <w:rPr>
          <w:rFonts w:ascii="Arial" w:hAnsi="Arial" w:cs="Arial"/>
          <w:sz w:val="22"/>
          <w:szCs w:val="22"/>
        </w:rPr>
      </w:pPr>
      <w:r w:rsidRPr="00173E5E">
        <w:rPr>
          <w:rFonts w:ascii="Arial" w:hAnsi="Arial" w:cs="Arial"/>
          <w:sz w:val="22"/>
          <w:szCs w:val="22"/>
          <w:lang w:val="fr-FR"/>
        </w:rPr>
        <w:fldChar w:fldCharType="end"/>
      </w:r>
    </w:p>
    <w:p w14:paraId="1DF84338" w14:textId="77777777" w:rsidR="00173E5E" w:rsidRPr="00173E5E" w:rsidRDefault="00173E5E" w:rsidP="00173E5E">
      <w:pPr>
        <w:rPr>
          <w:rFonts w:ascii="Arial" w:hAnsi="Arial" w:cs="Arial"/>
          <w:sz w:val="22"/>
          <w:szCs w:val="22"/>
        </w:rPr>
      </w:pPr>
    </w:p>
    <w:p w14:paraId="5837702B" w14:textId="77777777" w:rsidR="00173E5E" w:rsidRPr="00173E5E" w:rsidRDefault="00173E5E" w:rsidP="00173E5E">
      <w:pPr>
        <w:rPr>
          <w:rFonts w:ascii="Arial" w:hAnsi="Arial" w:cs="Arial"/>
          <w:sz w:val="22"/>
          <w:szCs w:val="22"/>
        </w:rPr>
      </w:pPr>
    </w:p>
    <w:p w14:paraId="61D6FDA2" w14:textId="77777777" w:rsidR="00173E5E" w:rsidRPr="00173E5E" w:rsidRDefault="00173E5E" w:rsidP="00173E5E">
      <w:pPr>
        <w:rPr>
          <w:rFonts w:ascii="Arial" w:hAnsi="Arial" w:cs="Arial"/>
          <w:sz w:val="22"/>
          <w:szCs w:val="22"/>
        </w:rPr>
      </w:pPr>
    </w:p>
    <w:p w14:paraId="0FCD0BCB" w14:textId="77777777" w:rsidR="00173E5E" w:rsidRPr="00173E5E" w:rsidRDefault="00173E5E" w:rsidP="00173E5E">
      <w:pPr>
        <w:rPr>
          <w:rFonts w:ascii="Arial" w:hAnsi="Arial" w:cs="Arial"/>
          <w:sz w:val="22"/>
          <w:szCs w:val="22"/>
        </w:rPr>
      </w:pPr>
    </w:p>
    <w:p w14:paraId="484A195A" w14:textId="77777777" w:rsidR="00173E5E" w:rsidRPr="001F1ACE" w:rsidRDefault="00173E5E" w:rsidP="00173E5E">
      <w:pPr>
        <w:pBdr>
          <w:top w:val="single" w:sz="4" w:space="1" w:color="auto"/>
        </w:pBdr>
        <w:rPr>
          <w:sz w:val="20"/>
          <w:szCs w:val="20"/>
        </w:rPr>
      </w:pPr>
      <w:r w:rsidRPr="00173E5E">
        <w:rPr>
          <w:rFonts w:ascii="Arial" w:hAnsi="Arial" w:cs="Arial"/>
          <w:sz w:val="22"/>
          <w:szCs w:val="22"/>
        </w:rPr>
        <w:t xml:space="preserve">Many of these studies and others are summarized in: Fine and Handelsman (2005). “The Benefits and Challenges of Diversity” in </w:t>
      </w:r>
      <w:r w:rsidRPr="00173E5E">
        <w:rPr>
          <w:rFonts w:ascii="Arial" w:hAnsi="Arial" w:cs="Arial"/>
          <w:i/>
          <w:iCs/>
          <w:sz w:val="22"/>
          <w:szCs w:val="22"/>
        </w:rPr>
        <w:t>Entering Mentoring: A Seminar to Train a New Generation of Scientists</w:t>
      </w:r>
      <w:r w:rsidRPr="00173E5E">
        <w:rPr>
          <w:rFonts w:ascii="Arial" w:hAnsi="Arial" w:cs="Arial"/>
          <w:sz w:val="22"/>
          <w:szCs w:val="22"/>
        </w:rPr>
        <w:t xml:space="preserve">. Madison, WI: University of Wisconsin Press and Handelsman, Miller and Pfund (2007). “Diversity” in </w:t>
      </w:r>
      <w:r w:rsidRPr="00173E5E">
        <w:rPr>
          <w:rFonts w:ascii="Arial" w:hAnsi="Arial" w:cs="Arial"/>
          <w:i/>
          <w:iCs/>
          <w:sz w:val="22"/>
          <w:szCs w:val="22"/>
        </w:rPr>
        <w:t>Scientific Teaching</w:t>
      </w:r>
      <w:r w:rsidRPr="00173E5E">
        <w:rPr>
          <w:rFonts w:ascii="Arial" w:hAnsi="Arial" w:cs="Arial"/>
          <w:sz w:val="22"/>
          <w:szCs w:val="22"/>
        </w:rPr>
        <w:t xml:space="preserve">. New York: W.H. Freeman and Co. This activity was taken from the National Academies Summer Institute on Undergraduate Education in Biology </w:t>
      </w:r>
      <w:r w:rsidRPr="001F1ACE">
        <w:rPr>
          <w:sz w:val="20"/>
          <w:szCs w:val="20"/>
        </w:rPr>
        <w:t>(</w:t>
      </w:r>
      <w:hyperlink r:id="rId23" w:history="1">
        <w:r w:rsidRPr="001F1ACE">
          <w:rPr>
            <w:rStyle w:val="Hyperlink"/>
            <w:sz w:val="20"/>
            <w:szCs w:val="20"/>
          </w:rPr>
          <w:t>http://www.academiessummerinstitute.org</w:t>
        </w:r>
      </w:hyperlink>
      <w:r w:rsidRPr="001F1ACE">
        <w:rPr>
          <w:sz w:val="20"/>
          <w:szCs w:val="20"/>
        </w:rPr>
        <w:t>, access June 2010)</w:t>
      </w:r>
    </w:p>
    <w:p w14:paraId="49110C2F" w14:textId="79FC79BB" w:rsidR="00173E5E" w:rsidRPr="00173E5E" w:rsidRDefault="00173E5E" w:rsidP="00173E5E">
      <w:pPr>
        <w:rPr>
          <w:rFonts w:ascii="Arial" w:hAnsi="Arial" w:cs="Arial"/>
          <w:sz w:val="28"/>
          <w:szCs w:val="28"/>
        </w:rPr>
      </w:pPr>
      <w:r>
        <w:rPr>
          <w:rFonts w:ascii="Arial" w:hAnsi="Arial" w:cs="Arial"/>
          <w:sz w:val="28"/>
          <w:szCs w:val="28"/>
        </w:rPr>
        <w:br w:type="page"/>
      </w:r>
      <w:r w:rsidRPr="00246592">
        <w:rPr>
          <w:rFonts w:ascii="Arial" w:hAnsi="Arial" w:cs="Arial"/>
          <w:b/>
          <w:sz w:val="28"/>
          <w:szCs w:val="28"/>
        </w:rPr>
        <w:lastRenderedPageBreak/>
        <w:t>The Self-Efficacy Tool Box – What Can You Do?</w:t>
      </w:r>
    </w:p>
    <w:p w14:paraId="2E0D32AE" w14:textId="77777777" w:rsidR="00173E5E" w:rsidRPr="00246592" w:rsidRDefault="00173E5E" w:rsidP="00173E5E">
      <w:pPr>
        <w:jc w:val="center"/>
        <w:rPr>
          <w:rFonts w:ascii="Arial" w:hAnsi="Arial" w:cs="Arial"/>
          <w:b/>
          <w:sz w:val="28"/>
          <w:szCs w:val="28"/>
        </w:rPr>
      </w:pPr>
      <w:r w:rsidRPr="00246592">
        <w:rPr>
          <w:rFonts w:ascii="Arial" w:hAnsi="Arial" w:cs="Arial"/>
          <w:b/>
          <w:sz w:val="28"/>
          <w:szCs w:val="28"/>
        </w:rPr>
        <w:t>Mentors Matter!  You can make a difference in building your mentees’ self-efficacy</w:t>
      </w:r>
    </w:p>
    <w:p w14:paraId="4B5DFB40" w14:textId="77777777" w:rsidR="00173E5E" w:rsidRPr="009C4DAB" w:rsidRDefault="00173E5E" w:rsidP="00173E5E">
      <w:pPr>
        <w:jc w:val="center"/>
        <w:rPr>
          <w:rFonts w:ascii="Arial" w:hAnsi="Arial" w:cs="Arial"/>
          <w:bCs/>
        </w:rPr>
      </w:pPr>
      <w:r w:rsidRPr="009C4DAB">
        <w:rPr>
          <w:rFonts w:ascii="Arial" w:hAnsi="Arial" w:cs="Arial"/>
        </w:rPr>
        <w:t xml:space="preserve">From: </w:t>
      </w:r>
      <w:hyperlink r:id="rId24" w:history="1">
        <w:r w:rsidRPr="009C4DAB">
          <w:rPr>
            <w:rStyle w:val="Hyperlink"/>
            <w:rFonts w:ascii="Arial" w:hAnsi="Arial" w:cs="Arial"/>
          </w:rPr>
          <w:t>http://psychology.about.com/od/theoriesofpersonality/a/self_efficacy.htm?p=1</w:t>
        </w:r>
      </w:hyperlink>
    </w:p>
    <w:p w14:paraId="6F7CAF5F" w14:textId="77777777" w:rsidR="00173E5E" w:rsidRPr="009C4DAB" w:rsidRDefault="00173E5E" w:rsidP="00173E5E">
      <w:pPr>
        <w:rPr>
          <w:rFonts w:ascii="Arial" w:hAnsi="Arial" w:cs="Arial"/>
          <w:b/>
        </w:rPr>
      </w:pPr>
    </w:p>
    <w:p w14:paraId="1D60C9A6" w14:textId="77777777" w:rsidR="00173E5E" w:rsidRPr="009C4DAB" w:rsidRDefault="00173E5E" w:rsidP="00173E5E">
      <w:pPr>
        <w:rPr>
          <w:rFonts w:ascii="Arial" w:hAnsi="Arial" w:cs="Arial"/>
          <w:b/>
          <w:iCs/>
        </w:rPr>
      </w:pPr>
      <w:r w:rsidRPr="009C4DAB">
        <w:rPr>
          <w:rFonts w:ascii="Arial" w:hAnsi="Arial" w:cs="Arial"/>
          <w:b/>
          <w:iCs/>
        </w:rPr>
        <w:t xml:space="preserve">Remember: </w:t>
      </w:r>
    </w:p>
    <w:p w14:paraId="25249BC8" w14:textId="77777777" w:rsidR="00173E5E" w:rsidRPr="009C4DAB" w:rsidRDefault="00173E5E" w:rsidP="00173E5E">
      <w:pPr>
        <w:ind w:left="2160" w:hanging="1440"/>
        <w:rPr>
          <w:rFonts w:ascii="Arial" w:hAnsi="Arial" w:cs="Arial"/>
        </w:rPr>
      </w:pPr>
      <w:r w:rsidRPr="009C4DAB">
        <w:rPr>
          <w:rFonts w:ascii="Arial" w:hAnsi="Arial" w:cs="Arial"/>
          <w:i/>
          <w:iCs/>
        </w:rPr>
        <w:t xml:space="preserve">Self-efficacy:  </w:t>
      </w:r>
      <w:r w:rsidRPr="009C4DAB">
        <w:rPr>
          <w:rFonts w:ascii="Arial" w:hAnsi="Arial" w:cs="Arial"/>
        </w:rPr>
        <w:t>belief in one’s ability to achieve a specific goal or task.  Self-efficacy is a</w:t>
      </w:r>
      <w:r w:rsidRPr="009C4DAB">
        <w:rPr>
          <w:rFonts w:ascii="Arial" w:hAnsi="Arial" w:cs="Arial"/>
          <w:i/>
          <w:iCs/>
        </w:rPr>
        <w:t xml:space="preserve"> </w:t>
      </w:r>
      <w:r w:rsidRPr="009C4DAB">
        <w:rPr>
          <w:rFonts w:ascii="Arial" w:hAnsi="Arial" w:cs="Arial"/>
        </w:rPr>
        <w:t xml:space="preserve">situation specific self-confidence.  Simply put, </w:t>
      </w:r>
      <w:r w:rsidRPr="009C4DAB">
        <w:rPr>
          <w:rFonts w:ascii="Arial" w:hAnsi="Arial" w:cs="Arial"/>
          <w:i/>
        </w:rPr>
        <w:t>“I believe I can do this.”</w:t>
      </w:r>
      <w:r w:rsidRPr="009C4DAB">
        <w:rPr>
          <w:rFonts w:ascii="Arial" w:hAnsi="Arial" w:cs="Arial"/>
        </w:rPr>
        <w:t xml:space="preserve">  </w:t>
      </w:r>
    </w:p>
    <w:p w14:paraId="0878FD29" w14:textId="77777777" w:rsidR="00173E5E" w:rsidRPr="009C4DAB" w:rsidRDefault="00173E5E" w:rsidP="00173E5E">
      <w:pPr>
        <w:rPr>
          <w:rFonts w:ascii="Arial" w:hAnsi="Arial" w:cs="Arial"/>
        </w:rPr>
      </w:pPr>
    </w:p>
    <w:p w14:paraId="2494B589" w14:textId="77777777" w:rsidR="00173E5E" w:rsidRPr="009C4DAB" w:rsidRDefault="00173E5E" w:rsidP="00173E5E">
      <w:pPr>
        <w:jc w:val="both"/>
        <w:rPr>
          <w:rFonts w:ascii="Arial" w:hAnsi="Arial" w:cs="Arial"/>
        </w:rPr>
      </w:pPr>
      <w:r w:rsidRPr="009C4DAB">
        <w:rPr>
          <w:rFonts w:ascii="Arial" w:hAnsi="Arial" w:cs="Arial"/>
          <w:i/>
          <w:u w:val="single"/>
        </w:rPr>
        <w:t>Strong self-efficacy beliefs create interest, persistence, actual college degree completion, and career pursuits in science and research fields</w:t>
      </w:r>
      <w:r w:rsidRPr="009C4DAB">
        <w:rPr>
          <w:rFonts w:ascii="Arial" w:hAnsi="Arial" w:cs="Arial"/>
        </w:rPr>
        <w:t xml:space="preserve"> (Adedokun et al., 2013; Byars-Winston et al., 2010; Lent, Brown, &amp; Larkin, 1986; Lent, Lopez, &amp; Bieschke, 1991).  </w:t>
      </w:r>
    </w:p>
    <w:p w14:paraId="7804FF9D" w14:textId="77777777" w:rsidR="00173E5E" w:rsidRPr="009C4DAB" w:rsidRDefault="00173E5E" w:rsidP="00173E5E">
      <w:pPr>
        <w:rPr>
          <w:rFonts w:ascii="Arial" w:hAnsi="Arial" w:cs="Arial"/>
          <w:i/>
        </w:rPr>
      </w:pPr>
    </w:p>
    <w:p w14:paraId="72CF28BC" w14:textId="77777777" w:rsidR="00173E5E" w:rsidRPr="009C4DAB" w:rsidRDefault="00173E5E" w:rsidP="00173E5E">
      <w:pPr>
        <w:rPr>
          <w:rFonts w:ascii="Arial" w:hAnsi="Arial" w:cs="Arial"/>
          <w:b/>
        </w:rPr>
      </w:pPr>
    </w:p>
    <w:p w14:paraId="105ABA7F" w14:textId="77777777" w:rsidR="00173E5E" w:rsidRPr="009C4DAB" w:rsidRDefault="00173E5E" w:rsidP="00173E5E">
      <w:pPr>
        <w:rPr>
          <w:rFonts w:ascii="Arial" w:hAnsi="Arial" w:cs="Arial"/>
          <w:b/>
        </w:rPr>
      </w:pPr>
      <w:r w:rsidRPr="009C4DAB">
        <w:rPr>
          <w:rFonts w:ascii="Arial" w:hAnsi="Arial" w:cs="Arial"/>
          <w:b/>
        </w:rPr>
        <w:t>When protégés’ career self-efficacy falters, you can support them in four ways:</w:t>
      </w:r>
    </w:p>
    <w:p w14:paraId="03B159E8" w14:textId="77777777" w:rsidR="00173E5E" w:rsidRPr="009C4DAB" w:rsidRDefault="00173E5E" w:rsidP="00173E5E">
      <w:pPr>
        <w:rPr>
          <w:rFonts w:ascii="Arial" w:hAnsi="Arial" w:cs="Arial"/>
          <w:b/>
          <w:u w:val="single"/>
        </w:rPr>
      </w:pPr>
    </w:p>
    <w:p w14:paraId="45D2BC7F" w14:textId="77777777" w:rsidR="00173E5E" w:rsidRPr="009C4DAB" w:rsidRDefault="00173E5E" w:rsidP="00173E5E">
      <w:pPr>
        <w:rPr>
          <w:rFonts w:ascii="Arial" w:hAnsi="Arial" w:cs="Arial"/>
          <w:b/>
          <w:u w:val="single"/>
        </w:rPr>
      </w:pPr>
      <w:r w:rsidRPr="009C4DAB">
        <w:rPr>
          <w:rFonts w:ascii="Arial" w:hAnsi="Arial" w:cs="Arial"/>
          <w:b/>
          <w:u w:val="single"/>
        </w:rPr>
        <w:t>1. Mastery Experience</w:t>
      </w:r>
    </w:p>
    <w:p w14:paraId="40963C36" w14:textId="77777777" w:rsidR="00173E5E" w:rsidRPr="009C4DAB" w:rsidRDefault="00173E5E" w:rsidP="00173E5E">
      <w:pPr>
        <w:rPr>
          <w:rFonts w:ascii="Arial" w:hAnsi="Arial" w:cs="Arial"/>
          <w:b/>
        </w:rPr>
      </w:pPr>
    </w:p>
    <w:p w14:paraId="5E90C8EB" w14:textId="77777777" w:rsidR="00173E5E" w:rsidRPr="009C4DAB" w:rsidRDefault="00173E5E" w:rsidP="00173E5E">
      <w:pPr>
        <w:rPr>
          <w:rFonts w:ascii="Arial" w:hAnsi="Arial" w:cs="Arial"/>
        </w:rPr>
      </w:pPr>
      <w:r w:rsidRPr="009C4DAB">
        <w:rPr>
          <w:rFonts w:ascii="Arial" w:hAnsi="Arial" w:cs="Arial"/>
          <w:b/>
        </w:rPr>
        <w:t xml:space="preserve">Ask yourself: </w:t>
      </w:r>
      <w:r w:rsidRPr="009C4DAB">
        <w:rPr>
          <w:rFonts w:ascii="Arial" w:hAnsi="Arial" w:cs="Arial"/>
          <w:b/>
          <w:i/>
        </w:rPr>
        <w:t>What are your protégés doing?</w:t>
      </w:r>
      <w:r w:rsidRPr="009C4DAB">
        <w:rPr>
          <w:rFonts w:ascii="Arial" w:hAnsi="Arial" w:cs="Arial"/>
        </w:rPr>
        <w:t xml:space="preserve"> Are they doing well, but still lack self-efficacy for their chosen career? </w:t>
      </w:r>
    </w:p>
    <w:p w14:paraId="7378CF63" w14:textId="77777777" w:rsidR="00173E5E" w:rsidRPr="009C4DAB" w:rsidRDefault="00173E5E" w:rsidP="00173E5E">
      <w:pPr>
        <w:rPr>
          <w:rFonts w:ascii="Arial" w:hAnsi="Arial" w:cs="Arial"/>
          <w:b/>
        </w:rPr>
      </w:pPr>
    </w:p>
    <w:p w14:paraId="7CB8F801" w14:textId="77777777" w:rsidR="00173E5E" w:rsidRPr="009C4DAB" w:rsidRDefault="00173E5E" w:rsidP="00173E5E">
      <w:pPr>
        <w:rPr>
          <w:rFonts w:ascii="Arial" w:hAnsi="Arial" w:cs="Arial"/>
          <w:b/>
        </w:rPr>
      </w:pPr>
      <w:r w:rsidRPr="009C4DAB">
        <w:rPr>
          <w:rFonts w:ascii="Arial" w:hAnsi="Arial" w:cs="Arial"/>
          <w:b/>
        </w:rPr>
        <w:t>What you can do:</w:t>
      </w:r>
    </w:p>
    <w:p w14:paraId="5F0F460F"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t>Reinforce your protégés’ past successes (have them recall and highlight a personal “significant moment”, or other specific successes in other domains, to understand what contributed to their success in the past and recreate that in the present).</w:t>
      </w:r>
    </w:p>
    <w:p w14:paraId="67FF857D"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t>Encourage protégés to reference past successes (e.g., “you did it before you can do it now”). Help protégés adopt success strategies (match strategies to situation—e.g., reinforce effective behaviors that contributed to their past success).</w:t>
      </w:r>
    </w:p>
    <w:p w14:paraId="50B0F6A8" w14:textId="77777777" w:rsidR="00173E5E" w:rsidRPr="009C4DAB" w:rsidRDefault="00173E5E" w:rsidP="00173E5E">
      <w:pPr>
        <w:rPr>
          <w:rFonts w:ascii="Arial" w:hAnsi="Arial" w:cs="Arial"/>
        </w:rPr>
      </w:pPr>
    </w:p>
    <w:p w14:paraId="2FF37A9A" w14:textId="77777777" w:rsidR="00173E5E" w:rsidRPr="009C4DAB" w:rsidRDefault="00173E5E" w:rsidP="00173E5E">
      <w:pPr>
        <w:rPr>
          <w:rFonts w:ascii="Arial" w:hAnsi="Arial" w:cs="Arial"/>
          <w:b/>
          <w:u w:val="single"/>
        </w:rPr>
      </w:pPr>
      <w:r w:rsidRPr="009C4DAB">
        <w:rPr>
          <w:rFonts w:ascii="Arial" w:hAnsi="Arial" w:cs="Arial"/>
          <w:b/>
          <w:u w:val="single"/>
        </w:rPr>
        <w:t>2. Vicarious Experience</w:t>
      </w:r>
    </w:p>
    <w:p w14:paraId="2AB32B2E" w14:textId="77777777" w:rsidR="00173E5E" w:rsidRPr="009C4DAB" w:rsidRDefault="00173E5E" w:rsidP="00173E5E">
      <w:pPr>
        <w:rPr>
          <w:rFonts w:ascii="Arial" w:hAnsi="Arial" w:cs="Arial"/>
          <w:b/>
        </w:rPr>
      </w:pPr>
    </w:p>
    <w:p w14:paraId="368C5742" w14:textId="77777777" w:rsidR="00173E5E" w:rsidRPr="009C4DAB" w:rsidRDefault="00173E5E" w:rsidP="00173E5E">
      <w:pPr>
        <w:rPr>
          <w:rFonts w:ascii="Arial" w:hAnsi="Arial" w:cs="Arial"/>
        </w:rPr>
      </w:pPr>
      <w:r w:rsidRPr="009C4DAB">
        <w:rPr>
          <w:rFonts w:ascii="Arial" w:hAnsi="Arial" w:cs="Arial"/>
          <w:b/>
        </w:rPr>
        <w:t xml:space="preserve">Ask yourself: </w:t>
      </w:r>
      <w:r w:rsidRPr="009C4DAB">
        <w:rPr>
          <w:rFonts w:ascii="Arial" w:hAnsi="Arial" w:cs="Arial"/>
          <w:b/>
          <w:i/>
        </w:rPr>
        <w:t>What are mentees observing?</w:t>
      </w:r>
      <w:r w:rsidRPr="009C4DAB">
        <w:rPr>
          <w:rFonts w:ascii="Arial" w:hAnsi="Arial" w:cs="Arial"/>
          <w:b/>
        </w:rPr>
        <w:t xml:space="preserve"> </w:t>
      </w:r>
      <w:r w:rsidRPr="009C4DAB">
        <w:rPr>
          <w:rFonts w:ascii="Arial" w:hAnsi="Arial" w:cs="Arial"/>
        </w:rPr>
        <w:t xml:space="preserve">Do they have any role models in their network of peers?  Can they “see” themselves reflected in the faculty, staff, and policies in your department/units? Are others from historically underrepresented groups able to see themselves at your institution?  Why or why not? </w:t>
      </w:r>
    </w:p>
    <w:p w14:paraId="40FC46C2" w14:textId="77777777" w:rsidR="00173E5E" w:rsidRPr="009C4DAB" w:rsidRDefault="00173E5E" w:rsidP="00173E5E">
      <w:pPr>
        <w:tabs>
          <w:tab w:val="left" w:pos="360"/>
        </w:tabs>
        <w:rPr>
          <w:rFonts w:ascii="Arial" w:hAnsi="Arial" w:cs="Arial"/>
          <w:b/>
        </w:rPr>
      </w:pPr>
    </w:p>
    <w:p w14:paraId="29335AC4" w14:textId="77777777" w:rsidR="00173E5E" w:rsidRPr="009C4DAB" w:rsidRDefault="00173E5E" w:rsidP="00173E5E">
      <w:pPr>
        <w:tabs>
          <w:tab w:val="left" w:pos="360"/>
        </w:tabs>
        <w:rPr>
          <w:rFonts w:ascii="Arial" w:hAnsi="Arial" w:cs="Arial"/>
          <w:b/>
        </w:rPr>
      </w:pPr>
      <w:r w:rsidRPr="009C4DAB">
        <w:rPr>
          <w:rFonts w:ascii="Arial" w:hAnsi="Arial" w:cs="Arial"/>
          <w:b/>
        </w:rPr>
        <w:t>What you can do:</w:t>
      </w:r>
    </w:p>
    <w:p w14:paraId="322DE653"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t xml:space="preserve">Talk about your own career path and the experience along the way:  How do you know when you are doing well along your career path?  What are the things that increase your confidence in your field? </w:t>
      </w:r>
    </w:p>
    <w:p w14:paraId="25E9BED1"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t xml:space="preserve">Consider who your protégés’ role models are and what skills (and attitudes) are being modeled for them by you and others. </w:t>
      </w:r>
    </w:p>
    <w:p w14:paraId="134A2867"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lastRenderedPageBreak/>
        <w:t>Be aware of what skills and behavior protégés are observing about coping with challenges and setbacks; share strategies for what you do when you hit a wall and how you encourage yourself to get over challenges/setbacks.</w:t>
      </w:r>
    </w:p>
    <w:p w14:paraId="1EFCAE0B"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t>Offer time to practice skills that are strong as well as ones that need more development.</w:t>
      </w:r>
    </w:p>
    <w:p w14:paraId="5EAD9F6E" w14:textId="77777777" w:rsidR="00173E5E" w:rsidRPr="009C4DAB" w:rsidRDefault="00173E5E" w:rsidP="00173E5E">
      <w:pPr>
        <w:pStyle w:val="ListParagraph"/>
        <w:numPr>
          <w:ilvl w:val="0"/>
          <w:numId w:val="10"/>
        </w:numPr>
        <w:rPr>
          <w:rFonts w:ascii="Arial" w:hAnsi="Arial" w:cs="Arial"/>
        </w:rPr>
      </w:pPr>
      <w:r w:rsidRPr="009C4DAB">
        <w:rPr>
          <w:rFonts w:ascii="Arial" w:hAnsi="Arial" w:cs="Arial"/>
        </w:rPr>
        <w:t>Encourage your department to run a session where advanced protégés or faculty talk about setbacks, challenges, and how they overcame them.</w:t>
      </w:r>
    </w:p>
    <w:p w14:paraId="45CA2B15" w14:textId="77777777" w:rsidR="00173E5E" w:rsidRPr="009C4DAB" w:rsidRDefault="00173E5E" w:rsidP="00173E5E">
      <w:pPr>
        <w:rPr>
          <w:rFonts w:ascii="Arial" w:hAnsi="Arial" w:cs="Arial"/>
          <w:b/>
          <w:u w:val="single"/>
        </w:rPr>
      </w:pPr>
    </w:p>
    <w:p w14:paraId="77E3A296" w14:textId="77777777" w:rsidR="00173E5E" w:rsidRPr="009C4DAB" w:rsidRDefault="00173E5E" w:rsidP="00173E5E">
      <w:pPr>
        <w:rPr>
          <w:rFonts w:ascii="Arial" w:hAnsi="Arial" w:cs="Arial"/>
          <w:b/>
          <w:u w:val="single"/>
        </w:rPr>
      </w:pPr>
    </w:p>
    <w:p w14:paraId="72E14C26" w14:textId="77777777" w:rsidR="00173E5E" w:rsidRPr="009C4DAB" w:rsidRDefault="00173E5E" w:rsidP="00173E5E">
      <w:pPr>
        <w:rPr>
          <w:rFonts w:ascii="Arial" w:hAnsi="Arial" w:cs="Arial"/>
          <w:b/>
          <w:u w:val="single"/>
        </w:rPr>
      </w:pPr>
      <w:r w:rsidRPr="009C4DAB">
        <w:rPr>
          <w:rFonts w:ascii="Arial" w:hAnsi="Arial" w:cs="Arial"/>
          <w:b/>
          <w:u w:val="single"/>
        </w:rPr>
        <w:t>3. Social Persuasion</w:t>
      </w:r>
    </w:p>
    <w:p w14:paraId="48335127" w14:textId="77777777" w:rsidR="00173E5E" w:rsidRPr="009C4DAB" w:rsidRDefault="00173E5E" w:rsidP="00173E5E">
      <w:pPr>
        <w:rPr>
          <w:rFonts w:ascii="Arial" w:hAnsi="Arial" w:cs="Arial"/>
          <w:b/>
        </w:rPr>
      </w:pPr>
    </w:p>
    <w:p w14:paraId="73BD2F0A" w14:textId="77777777" w:rsidR="00173E5E" w:rsidRPr="009C4DAB" w:rsidRDefault="00173E5E" w:rsidP="00173E5E">
      <w:pPr>
        <w:rPr>
          <w:rFonts w:ascii="Arial" w:hAnsi="Arial" w:cs="Arial"/>
          <w:b/>
        </w:rPr>
      </w:pPr>
      <w:r w:rsidRPr="009C4DAB">
        <w:rPr>
          <w:rFonts w:ascii="Arial" w:hAnsi="Arial" w:cs="Arial"/>
          <w:b/>
        </w:rPr>
        <w:t xml:space="preserve">Ask yourself: </w:t>
      </w:r>
      <w:r w:rsidRPr="009C4DAB">
        <w:rPr>
          <w:rFonts w:ascii="Arial" w:hAnsi="Arial" w:cs="Arial"/>
          <w:b/>
          <w:i/>
        </w:rPr>
        <w:t>What are they hearing?</w:t>
      </w:r>
      <w:r w:rsidRPr="009C4DAB">
        <w:rPr>
          <w:rFonts w:ascii="Arial" w:hAnsi="Arial" w:cs="Arial"/>
          <w:b/>
        </w:rPr>
        <w:t xml:space="preserve">  </w:t>
      </w:r>
      <w:r w:rsidRPr="009C4DAB">
        <w:rPr>
          <w:rFonts w:ascii="Arial" w:hAnsi="Arial" w:cs="Arial"/>
        </w:rPr>
        <w:t xml:space="preserve">Are they hearing that they have what it takes?  Are they receiving specific feedback relating to their effort or capabilities?  Is that feedback constructive?  Is the message that you are sending the same as what is being received by the protégé? </w:t>
      </w:r>
    </w:p>
    <w:p w14:paraId="3BC285B9" w14:textId="77777777" w:rsidR="00173E5E" w:rsidRPr="009C4DAB" w:rsidRDefault="00173E5E" w:rsidP="00173E5E">
      <w:pPr>
        <w:tabs>
          <w:tab w:val="left" w:pos="360"/>
        </w:tabs>
        <w:rPr>
          <w:rFonts w:ascii="Arial" w:hAnsi="Arial" w:cs="Arial"/>
          <w:b/>
        </w:rPr>
      </w:pPr>
    </w:p>
    <w:p w14:paraId="3090E40C" w14:textId="77777777" w:rsidR="00173E5E" w:rsidRPr="009C4DAB" w:rsidRDefault="00173E5E" w:rsidP="00173E5E">
      <w:pPr>
        <w:tabs>
          <w:tab w:val="left" w:pos="360"/>
        </w:tabs>
        <w:spacing w:after="120"/>
        <w:rPr>
          <w:rFonts w:ascii="Arial" w:hAnsi="Arial" w:cs="Arial"/>
          <w:b/>
        </w:rPr>
      </w:pPr>
      <w:r w:rsidRPr="009C4DAB">
        <w:rPr>
          <w:rFonts w:ascii="Arial" w:hAnsi="Arial" w:cs="Arial"/>
          <w:b/>
        </w:rPr>
        <w:t>What you can do:</w:t>
      </w:r>
    </w:p>
    <w:p w14:paraId="41897208" w14:textId="77777777" w:rsidR="00173E5E" w:rsidRPr="009C4DAB" w:rsidRDefault="00173E5E" w:rsidP="00173E5E">
      <w:pPr>
        <w:pStyle w:val="ListParagraph"/>
        <w:numPr>
          <w:ilvl w:val="0"/>
          <w:numId w:val="8"/>
        </w:numPr>
        <w:spacing w:after="120"/>
        <w:ind w:left="763"/>
        <w:rPr>
          <w:rFonts w:ascii="Arial" w:hAnsi="Arial" w:cs="Arial"/>
        </w:rPr>
      </w:pPr>
      <w:r w:rsidRPr="009C4DAB">
        <w:rPr>
          <w:rFonts w:ascii="Arial" w:hAnsi="Arial" w:cs="Arial"/>
        </w:rPr>
        <w:t>Foster a “you can do it” attitude.</w:t>
      </w:r>
    </w:p>
    <w:p w14:paraId="50E8764C" w14:textId="77777777" w:rsidR="00173E5E" w:rsidRPr="009C4DAB" w:rsidRDefault="00173E5E" w:rsidP="00173E5E">
      <w:pPr>
        <w:pStyle w:val="ListParagraph"/>
        <w:numPr>
          <w:ilvl w:val="0"/>
          <w:numId w:val="8"/>
        </w:numPr>
        <w:spacing w:after="120"/>
        <w:rPr>
          <w:rFonts w:ascii="Arial" w:hAnsi="Arial" w:cs="Arial"/>
        </w:rPr>
      </w:pPr>
      <w:r w:rsidRPr="009C4DAB">
        <w:rPr>
          <w:rFonts w:ascii="Arial" w:hAnsi="Arial" w:cs="Arial"/>
        </w:rPr>
        <w:t xml:space="preserve">Be attuned to ways that you can acknowledge protégés’ current successes. </w:t>
      </w:r>
    </w:p>
    <w:p w14:paraId="010F0FD7" w14:textId="77777777" w:rsidR="00173E5E" w:rsidRPr="009C4DAB" w:rsidRDefault="00173E5E" w:rsidP="00173E5E">
      <w:pPr>
        <w:pStyle w:val="ListParagraph"/>
        <w:numPr>
          <w:ilvl w:val="0"/>
          <w:numId w:val="8"/>
        </w:numPr>
        <w:spacing w:after="120"/>
        <w:ind w:left="763"/>
        <w:rPr>
          <w:rFonts w:ascii="Arial" w:hAnsi="Arial" w:cs="Arial"/>
        </w:rPr>
      </w:pPr>
      <w:r w:rsidRPr="009C4DAB">
        <w:rPr>
          <w:rFonts w:ascii="Arial" w:hAnsi="Arial" w:cs="Arial"/>
        </w:rPr>
        <w:t xml:space="preserve">Reinforce mentee’s abilities by giving specific, credible feedback about specific skills and less evaluation of the outcome or general feedback. </w:t>
      </w:r>
    </w:p>
    <w:p w14:paraId="39DF507F" w14:textId="77777777" w:rsidR="00173E5E" w:rsidRPr="009C4DAB" w:rsidRDefault="00173E5E" w:rsidP="00173E5E">
      <w:pPr>
        <w:pStyle w:val="ListParagraph"/>
        <w:numPr>
          <w:ilvl w:val="0"/>
          <w:numId w:val="8"/>
        </w:numPr>
        <w:spacing w:after="120"/>
        <w:ind w:left="763"/>
        <w:rPr>
          <w:rFonts w:ascii="Arial" w:hAnsi="Arial" w:cs="Arial"/>
        </w:rPr>
      </w:pPr>
      <w:r w:rsidRPr="009C4DAB">
        <w:rPr>
          <w:rFonts w:ascii="Arial" w:hAnsi="Arial" w:cs="Arial"/>
        </w:rPr>
        <w:t>Let them know that they belong in your unit/program/department.</w:t>
      </w:r>
    </w:p>
    <w:p w14:paraId="471FE41D" w14:textId="77777777" w:rsidR="00173E5E" w:rsidRPr="009C4DAB" w:rsidRDefault="00173E5E" w:rsidP="00173E5E">
      <w:pPr>
        <w:pStyle w:val="ListParagraph"/>
        <w:numPr>
          <w:ilvl w:val="0"/>
          <w:numId w:val="8"/>
        </w:numPr>
        <w:spacing w:after="120"/>
        <w:ind w:left="763"/>
        <w:rPr>
          <w:rFonts w:ascii="Arial" w:hAnsi="Arial" w:cs="Arial"/>
        </w:rPr>
      </w:pPr>
      <w:r w:rsidRPr="009C4DAB">
        <w:rPr>
          <w:rFonts w:ascii="Arial" w:hAnsi="Arial" w:cs="Arial"/>
        </w:rPr>
        <w:t>Be aware of signs that protégés may feel that they do not fit in (“I don’t belong here”).</w:t>
      </w:r>
    </w:p>
    <w:p w14:paraId="2D7F18E2" w14:textId="77777777" w:rsidR="00173E5E" w:rsidRPr="009C4DAB" w:rsidRDefault="00173E5E" w:rsidP="00173E5E">
      <w:pPr>
        <w:pStyle w:val="ListParagraph"/>
        <w:numPr>
          <w:ilvl w:val="0"/>
          <w:numId w:val="8"/>
        </w:numPr>
        <w:spacing w:after="120"/>
        <w:ind w:left="763"/>
        <w:rPr>
          <w:rFonts w:ascii="Arial" w:hAnsi="Arial" w:cs="Arial"/>
        </w:rPr>
      </w:pPr>
      <w:r w:rsidRPr="009C4DAB">
        <w:rPr>
          <w:rFonts w:ascii="Arial" w:hAnsi="Arial" w:cs="Arial"/>
        </w:rPr>
        <w:t>Talk about both the positive things protégés are doing while giving clear steps for how they can improve in areas that are challenging to them.</w:t>
      </w:r>
    </w:p>
    <w:p w14:paraId="7FEA629A" w14:textId="77777777" w:rsidR="00173E5E" w:rsidRPr="009C4DAB" w:rsidRDefault="00173E5E" w:rsidP="00173E5E">
      <w:pPr>
        <w:rPr>
          <w:rFonts w:ascii="Arial" w:hAnsi="Arial" w:cs="Arial"/>
          <w:b/>
          <w:u w:val="single"/>
        </w:rPr>
      </w:pPr>
    </w:p>
    <w:p w14:paraId="5DD5993E" w14:textId="77777777" w:rsidR="00173E5E" w:rsidRPr="009C4DAB" w:rsidRDefault="00173E5E" w:rsidP="00173E5E">
      <w:pPr>
        <w:rPr>
          <w:rFonts w:ascii="Arial" w:hAnsi="Arial" w:cs="Arial"/>
          <w:b/>
          <w:u w:val="single"/>
        </w:rPr>
      </w:pPr>
      <w:r w:rsidRPr="009C4DAB">
        <w:rPr>
          <w:rFonts w:ascii="Arial" w:hAnsi="Arial" w:cs="Arial"/>
          <w:b/>
          <w:u w:val="single"/>
        </w:rPr>
        <w:t>4. Emotional/Physiological State</w:t>
      </w:r>
    </w:p>
    <w:p w14:paraId="6664BD8E" w14:textId="77777777" w:rsidR="00173E5E" w:rsidRPr="009C4DAB" w:rsidRDefault="00173E5E" w:rsidP="00173E5E">
      <w:pPr>
        <w:rPr>
          <w:rFonts w:ascii="Arial" w:hAnsi="Arial" w:cs="Arial"/>
          <w:b/>
        </w:rPr>
      </w:pPr>
    </w:p>
    <w:p w14:paraId="41C8EF37" w14:textId="77777777" w:rsidR="00173E5E" w:rsidRPr="009C4DAB" w:rsidRDefault="00173E5E" w:rsidP="00173E5E">
      <w:pPr>
        <w:rPr>
          <w:rFonts w:ascii="Arial" w:hAnsi="Arial" w:cs="Arial"/>
          <w:i/>
        </w:rPr>
      </w:pPr>
      <w:r w:rsidRPr="009C4DAB">
        <w:rPr>
          <w:rFonts w:ascii="Arial" w:hAnsi="Arial" w:cs="Arial"/>
          <w:b/>
        </w:rPr>
        <w:t xml:space="preserve">Ask yourself: </w:t>
      </w:r>
      <w:r w:rsidRPr="009C4DAB">
        <w:rPr>
          <w:rFonts w:ascii="Arial" w:hAnsi="Arial" w:cs="Arial"/>
          <w:b/>
          <w:i/>
        </w:rPr>
        <w:t>What are they feeling?</w:t>
      </w:r>
      <w:r w:rsidRPr="009C4DAB">
        <w:rPr>
          <w:rFonts w:ascii="Arial" w:hAnsi="Arial" w:cs="Arial"/>
          <w:b/>
        </w:rPr>
        <w:t xml:space="preserve">  </w:t>
      </w:r>
      <w:r w:rsidRPr="009C4DAB">
        <w:rPr>
          <w:rFonts w:ascii="Arial" w:hAnsi="Arial" w:cs="Arial"/>
        </w:rPr>
        <w:t>How can you help protégés feel at home in your unit/ department/university?  What can you do regarding the environment (e.g., networking time, program policies, etc.) that can help reduce stress and anxiety?</w:t>
      </w:r>
    </w:p>
    <w:p w14:paraId="548DE9C5" w14:textId="77777777" w:rsidR="00173E5E" w:rsidRPr="009C4DAB" w:rsidRDefault="00173E5E" w:rsidP="00173E5E">
      <w:pPr>
        <w:tabs>
          <w:tab w:val="left" w:pos="360"/>
        </w:tabs>
        <w:rPr>
          <w:rFonts w:ascii="Arial" w:hAnsi="Arial" w:cs="Arial"/>
          <w:b/>
        </w:rPr>
      </w:pPr>
    </w:p>
    <w:p w14:paraId="634E0DC5" w14:textId="77777777" w:rsidR="00173E5E" w:rsidRPr="009C4DAB" w:rsidRDefault="00173E5E" w:rsidP="00173E5E">
      <w:pPr>
        <w:tabs>
          <w:tab w:val="left" w:pos="360"/>
        </w:tabs>
        <w:spacing w:after="120"/>
        <w:rPr>
          <w:rFonts w:ascii="Arial" w:hAnsi="Arial" w:cs="Arial"/>
          <w:b/>
        </w:rPr>
      </w:pPr>
      <w:r w:rsidRPr="009C4DAB">
        <w:rPr>
          <w:rFonts w:ascii="Arial" w:hAnsi="Arial" w:cs="Arial"/>
          <w:b/>
        </w:rPr>
        <w:t>What you can do:</w:t>
      </w:r>
    </w:p>
    <w:p w14:paraId="44732B4A" w14:textId="77777777" w:rsidR="00173E5E" w:rsidRPr="009C4DAB" w:rsidRDefault="00173E5E" w:rsidP="00173E5E">
      <w:pPr>
        <w:pStyle w:val="ListParagraph"/>
        <w:numPr>
          <w:ilvl w:val="0"/>
          <w:numId w:val="9"/>
        </w:numPr>
        <w:spacing w:after="120"/>
        <w:rPr>
          <w:rFonts w:ascii="Arial" w:hAnsi="Arial" w:cs="Arial"/>
        </w:rPr>
      </w:pPr>
      <w:r w:rsidRPr="009C4DAB">
        <w:rPr>
          <w:rFonts w:ascii="Arial" w:hAnsi="Arial" w:cs="Arial"/>
        </w:rPr>
        <w:t>Be aware of positive (enjoyment) or negative moods (anxiety) protégés may have related to their career decisions.</w:t>
      </w:r>
    </w:p>
    <w:p w14:paraId="11507EDE" w14:textId="77777777" w:rsidR="00173E5E" w:rsidRPr="009C4DAB" w:rsidRDefault="00173E5E" w:rsidP="00173E5E">
      <w:pPr>
        <w:pStyle w:val="ListParagraph"/>
        <w:numPr>
          <w:ilvl w:val="0"/>
          <w:numId w:val="9"/>
        </w:numPr>
        <w:spacing w:after="120"/>
        <w:rPr>
          <w:rFonts w:ascii="Arial" w:hAnsi="Arial" w:cs="Arial"/>
        </w:rPr>
      </w:pPr>
      <w:r w:rsidRPr="009C4DAB">
        <w:rPr>
          <w:rFonts w:ascii="Arial" w:hAnsi="Arial" w:cs="Arial"/>
        </w:rPr>
        <w:t>Attend to negative, anxiety-related feelings (e.g. negative self-talk that they are not as capable or confident as other faculty or protégés).</w:t>
      </w:r>
    </w:p>
    <w:p w14:paraId="581FBAFA" w14:textId="77777777" w:rsidR="00173E5E" w:rsidRPr="009C4DAB" w:rsidRDefault="00173E5E" w:rsidP="00173E5E">
      <w:pPr>
        <w:pStyle w:val="ListParagraph"/>
        <w:numPr>
          <w:ilvl w:val="0"/>
          <w:numId w:val="9"/>
        </w:numPr>
        <w:spacing w:after="120"/>
        <w:rPr>
          <w:rFonts w:ascii="Arial" w:hAnsi="Arial" w:cs="Arial"/>
        </w:rPr>
      </w:pPr>
      <w:r w:rsidRPr="009C4DAB">
        <w:rPr>
          <w:rFonts w:ascii="Arial" w:hAnsi="Arial" w:cs="Arial"/>
        </w:rPr>
        <w:t>Acknowledge and normalize when things are difficult; “It’s supposed to be hard, everyone struggles along the way.”</w:t>
      </w:r>
    </w:p>
    <w:p w14:paraId="5454E8BA" w14:textId="77777777" w:rsidR="00173E5E" w:rsidRPr="009C4DAB" w:rsidRDefault="00173E5E" w:rsidP="00173E5E">
      <w:pPr>
        <w:pStyle w:val="ListParagraph"/>
        <w:numPr>
          <w:ilvl w:val="0"/>
          <w:numId w:val="9"/>
        </w:numPr>
        <w:spacing w:after="120"/>
        <w:rPr>
          <w:rFonts w:ascii="Arial" w:hAnsi="Arial" w:cs="Arial"/>
        </w:rPr>
      </w:pPr>
      <w:r w:rsidRPr="009C4DAB">
        <w:rPr>
          <w:rFonts w:ascii="Arial" w:hAnsi="Arial" w:cs="Arial"/>
        </w:rPr>
        <w:t>Give examples of protégés who struggled but made it (successful in your unit/ program/ department).</w:t>
      </w:r>
    </w:p>
    <w:p w14:paraId="58711497" w14:textId="77777777" w:rsidR="00173E5E" w:rsidRDefault="00173E5E" w:rsidP="00173E5E">
      <w:pPr>
        <w:rPr>
          <w:rFonts w:ascii="Arial" w:hAnsi="Arial" w:cs="Arial"/>
        </w:rPr>
      </w:pPr>
      <w:r>
        <w:rPr>
          <w:rFonts w:ascii="Arial" w:hAnsi="Arial" w:cs="Arial"/>
        </w:rPr>
        <w:br w:type="page"/>
      </w:r>
    </w:p>
    <w:p w14:paraId="32111565" w14:textId="35ECFF57" w:rsidR="00050739" w:rsidRPr="00173E5E" w:rsidRDefault="000C3395" w:rsidP="000C3395">
      <w:pPr>
        <w:shd w:val="clear" w:color="auto" w:fill="DEEAF6" w:themeFill="accent5" w:themeFillTint="33"/>
        <w:rPr>
          <w:rFonts w:ascii="Arial" w:hAnsi="Arial" w:cs="Arial"/>
          <w:b/>
        </w:rPr>
      </w:pPr>
      <w:r>
        <w:rPr>
          <w:rFonts w:ascii="Arial" w:hAnsi="Arial" w:cs="Arial"/>
          <w:b/>
          <w:sz w:val="28"/>
          <w:szCs w:val="28"/>
        </w:rPr>
        <w:lastRenderedPageBreak/>
        <w:t xml:space="preserve">Health Sciences </w:t>
      </w:r>
      <w:r w:rsidR="00574193">
        <w:rPr>
          <w:rFonts w:ascii="Arial" w:hAnsi="Arial" w:cs="Arial"/>
          <w:b/>
          <w:sz w:val="28"/>
          <w:szCs w:val="28"/>
        </w:rPr>
        <w:t xml:space="preserve">Faculty </w:t>
      </w:r>
      <w:r w:rsidR="00050739" w:rsidRPr="00F55BE4">
        <w:rPr>
          <w:rFonts w:ascii="Arial" w:hAnsi="Arial" w:cs="Arial"/>
          <w:b/>
          <w:sz w:val="28"/>
          <w:szCs w:val="28"/>
        </w:rPr>
        <w:t>Career Development Plan (CDP)</w:t>
      </w:r>
      <w:r>
        <w:rPr>
          <w:rFonts w:ascii="Arial" w:hAnsi="Arial" w:cs="Arial"/>
          <w:b/>
          <w:sz w:val="28"/>
          <w:szCs w:val="28"/>
        </w:rPr>
        <w:t xml:space="preserve"> </w:t>
      </w:r>
    </w:p>
    <w:p w14:paraId="546E7F8F" w14:textId="77777777" w:rsidR="00050739" w:rsidRPr="00C2346C" w:rsidRDefault="00050739" w:rsidP="00173E5E">
      <w:pPr>
        <w:rPr>
          <w:rFonts w:ascii="Arial" w:hAnsi="Arial" w:cs="Arial"/>
          <w:sz w:val="22"/>
          <w:szCs w:val="22"/>
        </w:rPr>
      </w:pPr>
      <w:r w:rsidRPr="00C2346C">
        <w:rPr>
          <w:rFonts w:ascii="Arial" w:hAnsi="Arial" w:cs="Arial"/>
          <w:sz w:val="22"/>
          <w:szCs w:val="22"/>
        </w:rPr>
        <w:t xml:space="preserve">(to be developed </w:t>
      </w:r>
      <w:r>
        <w:rPr>
          <w:rFonts w:ascii="Arial" w:hAnsi="Arial" w:cs="Arial"/>
          <w:sz w:val="22"/>
          <w:szCs w:val="22"/>
        </w:rPr>
        <w:t>specifically for each Department</w:t>
      </w:r>
      <w:r w:rsidRPr="00C2346C">
        <w:rPr>
          <w:rFonts w:ascii="Arial" w:hAnsi="Arial" w:cs="Arial"/>
          <w:sz w:val="22"/>
          <w:szCs w:val="22"/>
        </w:rPr>
        <w:t>)</w:t>
      </w:r>
    </w:p>
    <w:p w14:paraId="2E206FCF" w14:textId="77777777" w:rsidR="00050739" w:rsidRDefault="00050739" w:rsidP="00050739">
      <w:pPr>
        <w:rPr>
          <w:rFonts w:ascii="Arial" w:hAnsi="Arial" w:cs="Arial"/>
          <w:b/>
          <w:sz w:val="22"/>
          <w:szCs w:val="22"/>
        </w:rPr>
      </w:pPr>
    </w:p>
    <w:p w14:paraId="2D6E3064" w14:textId="77777777" w:rsidR="00050739" w:rsidRDefault="00050739" w:rsidP="0005073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Instructions to Mentees: </w:t>
      </w:r>
      <w:r w:rsidRPr="00C2346C">
        <w:rPr>
          <w:rFonts w:ascii="Arial" w:hAnsi="Arial" w:cs="Arial"/>
          <w:sz w:val="22"/>
          <w:szCs w:val="22"/>
        </w:rPr>
        <w:t xml:space="preserve">please complete this form yearly and provide a copy to your mentor before your mentoring session meeting. Attach an updated CV. </w:t>
      </w:r>
    </w:p>
    <w:p w14:paraId="77433E26" w14:textId="77777777" w:rsidR="00050739" w:rsidRDefault="00050739" w:rsidP="0005073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B41F21" w14:textId="77777777" w:rsidR="00050739" w:rsidRPr="00C2346C" w:rsidRDefault="00050739" w:rsidP="0005073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Instructions to Mentors: </w:t>
      </w:r>
      <w:r w:rsidRPr="00C2346C">
        <w:rPr>
          <w:rFonts w:ascii="Arial" w:hAnsi="Arial" w:cs="Arial"/>
          <w:sz w:val="22"/>
          <w:szCs w:val="22"/>
        </w:rPr>
        <w:t>please review the mentee’s CV and CAP prior to each meeting</w:t>
      </w:r>
      <w:r>
        <w:rPr>
          <w:rFonts w:ascii="Arial" w:hAnsi="Arial" w:cs="Arial"/>
          <w:b/>
          <w:sz w:val="22"/>
          <w:szCs w:val="22"/>
        </w:rPr>
        <w:t xml:space="preserve"> </w:t>
      </w:r>
    </w:p>
    <w:p w14:paraId="3E1B2169" w14:textId="77777777" w:rsidR="00050739" w:rsidRDefault="00050739" w:rsidP="00050739">
      <w:pPr>
        <w:rPr>
          <w:rFonts w:ascii="Arial" w:hAnsi="Arial" w:cs="Arial"/>
          <w:sz w:val="22"/>
          <w:szCs w:val="22"/>
        </w:rPr>
      </w:pPr>
    </w:p>
    <w:p w14:paraId="31DD8C9E" w14:textId="77777777" w:rsidR="00050739" w:rsidRDefault="00050739" w:rsidP="00050739">
      <w:pPr>
        <w:rPr>
          <w:rFonts w:ascii="Times New Roman" w:hAnsi="Times New Roman" w:cs="Times New Roman"/>
        </w:rPr>
      </w:pPr>
      <w:r w:rsidRPr="00DC22BE">
        <w:rPr>
          <w:rFonts w:ascii="Arial" w:hAnsi="Arial" w:cs="Arial"/>
          <w:sz w:val="22"/>
          <w:szCs w:val="22"/>
        </w:rPr>
        <w:t>Mentee</w:t>
      </w:r>
      <w:r>
        <w:rPr>
          <w:rFonts w:ascii="Arial" w:hAnsi="Arial" w:cs="Arial"/>
          <w:sz w:val="22"/>
          <w:szCs w:val="22"/>
        </w:rPr>
        <w:t xml:space="preserve"> Name</w:t>
      </w:r>
      <w:r w:rsidRPr="00DC22B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22BE">
        <w:rPr>
          <w:rFonts w:ascii="Arial" w:hAnsi="Arial" w:cs="Arial"/>
          <w:sz w:val="22"/>
          <w:szCs w:val="22"/>
        </w:rPr>
        <w:t>Academic Series:</w:t>
      </w:r>
      <w:r w:rsidRPr="00DC22BE">
        <w:rPr>
          <w:rFonts w:ascii="Arial" w:hAnsi="Arial" w:cs="Arial"/>
          <w:sz w:val="22"/>
          <w:szCs w:val="22"/>
        </w:rPr>
        <w:br/>
        <w:t>Primary Mentor: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22BE">
        <w:rPr>
          <w:rFonts w:ascii="Arial" w:hAnsi="Arial" w:cs="Arial"/>
          <w:sz w:val="22"/>
          <w:szCs w:val="22"/>
        </w:rPr>
        <w:t>Date of Meeting:</w:t>
      </w:r>
      <w:r w:rsidRPr="00DC22BE">
        <w:rPr>
          <w:rFonts w:ascii="Arial" w:hAnsi="Arial" w:cs="Arial"/>
          <w:sz w:val="22"/>
          <w:szCs w:val="22"/>
        </w:rPr>
        <w:br/>
        <w:t>Secondary Mentor: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22BE">
        <w:rPr>
          <w:rFonts w:ascii="Arial" w:hAnsi="Arial" w:cs="Arial"/>
          <w:sz w:val="22"/>
          <w:szCs w:val="22"/>
        </w:rPr>
        <w:t xml:space="preserve"> </w:t>
      </w:r>
    </w:p>
    <w:p w14:paraId="1B684A37" w14:textId="77777777" w:rsidR="00050739" w:rsidRDefault="00050739" w:rsidP="00050739">
      <w:pPr>
        <w:rPr>
          <w:rFonts w:ascii="Times New Roman" w:hAnsi="Times New Roman" w:cs="Times New Roman"/>
        </w:rPr>
      </w:pPr>
      <w:r w:rsidRPr="00DC22BE">
        <w:rPr>
          <w:rFonts w:ascii="Arial" w:hAnsi="Arial" w:cs="Arial"/>
          <w:sz w:val="22"/>
          <w:szCs w:val="22"/>
        </w:rPr>
        <w:t xml:space="preserve">Other mentors (Department Mentor Facilitator): </w:t>
      </w:r>
    </w:p>
    <w:p w14:paraId="0AF3D808" w14:textId="77777777" w:rsidR="00050739" w:rsidRDefault="00050739" w:rsidP="00050739">
      <w:pPr>
        <w:rPr>
          <w:rFonts w:ascii="Arial" w:hAnsi="Arial" w:cs="Arial"/>
          <w:sz w:val="22"/>
          <w:szCs w:val="22"/>
        </w:rPr>
      </w:pPr>
      <w:r>
        <w:rPr>
          <w:rFonts w:ascii="Arial" w:hAnsi="Arial" w:cs="Arial"/>
          <w:sz w:val="22"/>
          <w:szCs w:val="22"/>
        </w:rPr>
        <w:t>(Personal Mentor)</w:t>
      </w:r>
      <w:r w:rsidRPr="00DC22BE">
        <w:rPr>
          <w:rFonts w:ascii="Arial" w:hAnsi="Arial" w:cs="Arial"/>
          <w:sz w:val="22"/>
          <w:szCs w:val="22"/>
        </w:rPr>
        <w:t xml:space="preserve">: </w:t>
      </w:r>
    </w:p>
    <w:p w14:paraId="47B35949" w14:textId="77777777" w:rsidR="00050739" w:rsidRPr="002834C2" w:rsidRDefault="00050739" w:rsidP="00050739">
      <w:pPr>
        <w:rPr>
          <w:rFonts w:ascii="Arial" w:hAnsi="Arial" w:cs="Arial"/>
        </w:rPr>
      </w:pPr>
    </w:p>
    <w:p w14:paraId="7478E472" w14:textId="77777777" w:rsidR="0064624A" w:rsidRDefault="0064624A" w:rsidP="00050739">
      <w:pPr>
        <w:rPr>
          <w:rFonts w:ascii="Arial" w:hAnsi="Arial" w:cs="Arial"/>
          <w:b/>
          <w:bCs/>
          <w:sz w:val="22"/>
          <w:szCs w:val="22"/>
        </w:rPr>
      </w:pPr>
    </w:p>
    <w:p w14:paraId="46753011" w14:textId="77777777" w:rsidR="00050739" w:rsidRPr="002834C2" w:rsidRDefault="00050739" w:rsidP="00050739">
      <w:pPr>
        <w:rPr>
          <w:rFonts w:ascii="Arial" w:hAnsi="Arial" w:cs="Arial"/>
          <w:sz w:val="22"/>
          <w:szCs w:val="22"/>
        </w:rPr>
      </w:pPr>
      <w:r>
        <w:rPr>
          <w:rFonts w:ascii="Arial" w:hAnsi="Arial" w:cs="Arial"/>
          <w:b/>
          <w:bCs/>
          <w:sz w:val="22"/>
          <w:szCs w:val="22"/>
        </w:rPr>
        <w:t xml:space="preserve">1. </w:t>
      </w:r>
      <w:r w:rsidRPr="002834C2">
        <w:rPr>
          <w:rFonts w:ascii="Arial" w:hAnsi="Arial" w:cs="Arial"/>
          <w:b/>
          <w:bCs/>
          <w:sz w:val="22"/>
          <w:szCs w:val="22"/>
        </w:rPr>
        <w:t>Time Allocation as Estimated by Mentee: </w:t>
      </w:r>
    </w:p>
    <w:p w14:paraId="18C1E142" w14:textId="77777777" w:rsidR="00050739" w:rsidRPr="002834C2" w:rsidRDefault="00050739" w:rsidP="00050739">
      <w:pPr>
        <w:rPr>
          <w:rFonts w:ascii="Arial" w:hAnsi="Arial" w:cs="Arial"/>
          <w:sz w:val="22"/>
          <w:szCs w:val="22"/>
        </w:rPr>
      </w:pPr>
      <w:r w:rsidRPr="002834C2">
        <w:rPr>
          <w:rFonts w:ascii="Arial" w:hAnsi="Arial" w:cs="Arial"/>
          <w:sz w:val="22"/>
          <w:szCs w:val="22"/>
        </w:rPr>
        <w:t>___ % Teaching/Training/Providing Mentoring </w:t>
      </w:r>
    </w:p>
    <w:p w14:paraId="60EB55B9" w14:textId="77777777" w:rsidR="00050739" w:rsidRPr="002834C2" w:rsidRDefault="00050739" w:rsidP="00050739">
      <w:pPr>
        <w:rPr>
          <w:rFonts w:ascii="Arial" w:hAnsi="Arial" w:cs="Arial"/>
          <w:sz w:val="22"/>
          <w:szCs w:val="22"/>
        </w:rPr>
      </w:pPr>
      <w:r w:rsidRPr="002834C2">
        <w:rPr>
          <w:rFonts w:ascii="Arial" w:hAnsi="Arial" w:cs="Arial"/>
          <w:sz w:val="22"/>
          <w:szCs w:val="22"/>
        </w:rPr>
        <w:t>___ % Research </w:t>
      </w:r>
    </w:p>
    <w:p w14:paraId="3F44959D" w14:textId="77777777" w:rsidR="00050739" w:rsidRPr="002834C2" w:rsidRDefault="00050739" w:rsidP="00050739">
      <w:pPr>
        <w:rPr>
          <w:rFonts w:ascii="Arial" w:hAnsi="Arial" w:cs="Arial"/>
          <w:sz w:val="22"/>
          <w:szCs w:val="22"/>
        </w:rPr>
      </w:pPr>
      <w:r w:rsidRPr="002834C2">
        <w:rPr>
          <w:rFonts w:ascii="Arial" w:hAnsi="Arial" w:cs="Arial"/>
          <w:sz w:val="22"/>
          <w:szCs w:val="22"/>
        </w:rPr>
        <w:t>___ % Patient Care </w:t>
      </w:r>
    </w:p>
    <w:p w14:paraId="452C8818" w14:textId="77777777" w:rsidR="00050739" w:rsidRPr="002834C2" w:rsidRDefault="00050739" w:rsidP="00050739">
      <w:pPr>
        <w:rPr>
          <w:rFonts w:ascii="Arial" w:hAnsi="Arial" w:cs="Arial"/>
          <w:sz w:val="22"/>
          <w:szCs w:val="22"/>
        </w:rPr>
      </w:pPr>
      <w:r w:rsidRPr="002834C2">
        <w:rPr>
          <w:rFonts w:ascii="Arial" w:hAnsi="Arial" w:cs="Arial"/>
          <w:sz w:val="22"/>
          <w:szCs w:val="22"/>
        </w:rPr>
        <w:t>___ % Administration/Other Services </w:t>
      </w:r>
    </w:p>
    <w:p w14:paraId="586DD550" w14:textId="77777777" w:rsidR="00050739" w:rsidRDefault="00050739" w:rsidP="00050739">
      <w:pPr>
        <w:rPr>
          <w:rFonts w:ascii="Arial" w:hAnsi="Arial" w:cs="Arial"/>
          <w:sz w:val="22"/>
          <w:szCs w:val="22"/>
        </w:rPr>
      </w:pPr>
    </w:p>
    <w:p w14:paraId="089D3AAD" w14:textId="77777777" w:rsidR="00050739" w:rsidRPr="002834C2" w:rsidRDefault="00050739" w:rsidP="00050739">
      <w:pPr>
        <w:rPr>
          <w:rFonts w:ascii="Arial" w:hAnsi="Arial" w:cs="Arial"/>
          <w:b/>
          <w:sz w:val="22"/>
          <w:szCs w:val="22"/>
        </w:rPr>
      </w:pPr>
      <w:r>
        <w:rPr>
          <w:rFonts w:ascii="Arial" w:hAnsi="Arial" w:cs="Arial"/>
          <w:b/>
          <w:sz w:val="22"/>
          <w:szCs w:val="22"/>
        </w:rPr>
        <w:t xml:space="preserve">2. </w:t>
      </w:r>
      <w:r w:rsidRPr="002834C2">
        <w:rPr>
          <w:rFonts w:ascii="Arial" w:hAnsi="Arial" w:cs="Arial"/>
          <w:b/>
          <w:sz w:val="22"/>
          <w:szCs w:val="22"/>
        </w:rPr>
        <w:t>Academic Appointment</w:t>
      </w:r>
    </w:p>
    <w:p w14:paraId="12E0C5CF" w14:textId="77777777" w:rsidR="00050739" w:rsidRDefault="00050739" w:rsidP="00050739">
      <w:pPr>
        <w:rPr>
          <w:rFonts w:ascii="Arial" w:hAnsi="Arial" w:cs="Arial"/>
          <w:sz w:val="22"/>
          <w:szCs w:val="22"/>
        </w:rPr>
      </w:pPr>
      <w:r w:rsidRPr="00DC22BE">
        <w:rPr>
          <w:rFonts w:ascii="Arial" w:hAnsi="Arial" w:cs="Arial"/>
          <w:sz w:val="22"/>
          <w:szCs w:val="22"/>
        </w:rPr>
        <w:t xml:space="preserve">What is required for promotion in your series and in your department? </w:t>
      </w:r>
    </w:p>
    <w:p w14:paraId="54114A33" w14:textId="77777777" w:rsidR="00050739" w:rsidRDefault="00050739" w:rsidP="00050739">
      <w:pPr>
        <w:rPr>
          <w:rFonts w:ascii="Arial" w:hAnsi="Arial" w:cs="Arial"/>
          <w:sz w:val="22"/>
          <w:szCs w:val="22"/>
        </w:rPr>
      </w:pPr>
      <w:r>
        <w:rPr>
          <w:rFonts w:ascii="Arial" w:hAnsi="Arial" w:cs="Arial"/>
          <w:sz w:val="22"/>
          <w:szCs w:val="22"/>
        </w:rPr>
        <w:t>Have you obtained your department’s promotion and advancement guidelines? Yes__ or No___</w:t>
      </w:r>
    </w:p>
    <w:p w14:paraId="3658629D" w14:textId="77777777" w:rsidR="00050739" w:rsidRDefault="00050739" w:rsidP="00050739">
      <w:pPr>
        <w:rPr>
          <w:rFonts w:ascii="Arial" w:hAnsi="Arial" w:cs="Arial"/>
          <w:sz w:val="22"/>
          <w:szCs w:val="22"/>
        </w:rPr>
      </w:pPr>
      <w:r w:rsidRPr="00DC22BE">
        <w:rPr>
          <w:rFonts w:ascii="Arial" w:hAnsi="Arial" w:cs="Arial"/>
          <w:sz w:val="22"/>
          <w:szCs w:val="22"/>
        </w:rPr>
        <w:t xml:space="preserve">Are you on track for promotion? </w:t>
      </w:r>
    </w:p>
    <w:p w14:paraId="77CC03F0" w14:textId="77777777" w:rsidR="00050739" w:rsidRDefault="00050739" w:rsidP="00050739">
      <w:pPr>
        <w:rPr>
          <w:rFonts w:ascii="Times New Roman" w:hAnsi="Times New Roman" w:cs="Times New Roman"/>
        </w:rPr>
      </w:pPr>
      <w:r w:rsidRPr="00DC22BE">
        <w:rPr>
          <w:rFonts w:ascii="Arial" w:hAnsi="Arial" w:cs="Arial"/>
          <w:sz w:val="22"/>
          <w:szCs w:val="22"/>
        </w:rPr>
        <w:t xml:space="preserve">Have you met with your Chair? </w:t>
      </w:r>
    </w:p>
    <w:p w14:paraId="68C00565" w14:textId="77777777" w:rsidR="00050739" w:rsidRPr="00DC22BE" w:rsidRDefault="00050739" w:rsidP="00050739">
      <w:pPr>
        <w:rPr>
          <w:rFonts w:ascii="Times New Roman" w:hAnsi="Times New Roman" w:cs="Times New Roman"/>
        </w:rPr>
      </w:pPr>
      <w:r w:rsidRPr="00DC22BE">
        <w:rPr>
          <w:rFonts w:ascii="Arial" w:hAnsi="Arial" w:cs="Arial"/>
          <w:sz w:val="22"/>
          <w:szCs w:val="22"/>
        </w:rPr>
        <w:t xml:space="preserve">You are about to apply for a </w:t>
      </w:r>
      <w:r>
        <w:rPr>
          <w:rFonts w:ascii="Arial" w:hAnsi="Arial" w:cs="Arial"/>
          <w:sz w:val="22"/>
          <w:szCs w:val="22"/>
        </w:rPr>
        <w:t>merit or promotion. What are your</w:t>
      </w:r>
      <w:r w:rsidRPr="00DC22BE">
        <w:rPr>
          <w:rFonts w:ascii="Arial" w:hAnsi="Arial" w:cs="Arial"/>
          <w:sz w:val="22"/>
          <w:szCs w:val="22"/>
        </w:rPr>
        <w:t xml:space="preserve"> accomplishments and activities</w:t>
      </w:r>
      <w:r>
        <w:rPr>
          <w:rFonts w:ascii="Arial" w:hAnsi="Arial" w:cs="Arial"/>
          <w:sz w:val="22"/>
          <w:szCs w:val="22"/>
        </w:rPr>
        <w:t>?</w:t>
      </w:r>
    </w:p>
    <w:p w14:paraId="299BF398" w14:textId="77777777" w:rsidR="00050739" w:rsidRPr="005E4D59" w:rsidRDefault="00050739" w:rsidP="00050739">
      <w:pPr>
        <w:rPr>
          <w:rFonts w:ascii="Arial" w:hAnsi="Arial" w:cs="Arial"/>
          <w:sz w:val="22"/>
          <w:szCs w:val="22"/>
        </w:rPr>
      </w:pPr>
    </w:p>
    <w:p w14:paraId="5EDCEA61" w14:textId="77777777" w:rsidR="00050739" w:rsidRPr="005E4D59" w:rsidRDefault="00050739" w:rsidP="00050739">
      <w:pPr>
        <w:rPr>
          <w:rFonts w:ascii="Arial" w:hAnsi="Arial" w:cs="Arial"/>
          <w:sz w:val="22"/>
          <w:szCs w:val="22"/>
        </w:rPr>
      </w:pPr>
      <w:r>
        <w:rPr>
          <w:rFonts w:ascii="Arial" w:hAnsi="Arial" w:cs="Arial"/>
          <w:b/>
          <w:bCs/>
          <w:sz w:val="22"/>
          <w:szCs w:val="22"/>
        </w:rPr>
        <w:t xml:space="preserve">3. </w:t>
      </w:r>
      <w:r w:rsidRPr="005E4D59">
        <w:rPr>
          <w:rFonts w:ascii="Arial" w:hAnsi="Arial" w:cs="Arial"/>
          <w:b/>
          <w:bCs/>
          <w:sz w:val="22"/>
          <w:szCs w:val="22"/>
        </w:rPr>
        <w:t>Definition and Distribution of Junior Faculty Effort </w:t>
      </w:r>
    </w:p>
    <w:p w14:paraId="5C18751C" w14:textId="77777777" w:rsidR="00050739" w:rsidRDefault="00050739" w:rsidP="00050739">
      <w:pPr>
        <w:rPr>
          <w:rFonts w:ascii="Arial" w:hAnsi="Arial" w:cs="Arial"/>
          <w:sz w:val="22"/>
          <w:szCs w:val="22"/>
        </w:rPr>
      </w:pPr>
      <w:r w:rsidRPr="005E4D59">
        <w:rPr>
          <w:rFonts w:ascii="Arial" w:hAnsi="Arial" w:cs="Arial"/>
          <w:sz w:val="22"/>
          <w:szCs w:val="22"/>
        </w:rPr>
        <w:t>The following six areas of focus generally describe the areas where faculty direct their efforts to successfully accomplish their personal, institutional and academic series goals. </w:t>
      </w:r>
    </w:p>
    <w:p w14:paraId="3151A643" w14:textId="77777777" w:rsidR="00050739" w:rsidRPr="005E4D59" w:rsidRDefault="00050739" w:rsidP="00050739">
      <w:pPr>
        <w:rPr>
          <w:rFonts w:ascii="Arial" w:hAnsi="Arial" w:cs="Arial"/>
          <w:sz w:val="22"/>
          <w:szCs w:val="22"/>
        </w:rPr>
      </w:pPr>
    </w:p>
    <w:p w14:paraId="2464322E" w14:textId="77777777" w:rsidR="00050739" w:rsidRPr="005E4D59" w:rsidRDefault="00050739" w:rsidP="00050739">
      <w:pPr>
        <w:rPr>
          <w:rFonts w:ascii="Arial" w:hAnsi="Arial" w:cs="Arial"/>
          <w:sz w:val="22"/>
          <w:szCs w:val="22"/>
        </w:rPr>
      </w:pPr>
      <w:r w:rsidRPr="005E4D59">
        <w:rPr>
          <w:rFonts w:ascii="Arial" w:hAnsi="Arial" w:cs="Arial"/>
          <w:b/>
          <w:bCs/>
          <w:sz w:val="22"/>
          <w:szCs w:val="22"/>
        </w:rPr>
        <w:t>• Teaching—Excellence in Education </w:t>
      </w:r>
    </w:p>
    <w:p w14:paraId="32E5E062" w14:textId="77777777" w:rsidR="00050739" w:rsidRDefault="00050739" w:rsidP="00050739">
      <w:pPr>
        <w:rPr>
          <w:rFonts w:ascii="Arial" w:hAnsi="Arial" w:cs="Arial"/>
          <w:sz w:val="22"/>
          <w:szCs w:val="22"/>
        </w:rPr>
      </w:pPr>
      <w:r w:rsidRPr="005E4D59">
        <w:rPr>
          <w:rFonts w:ascii="Arial" w:hAnsi="Arial" w:cs="Arial"/>
          <w:sz w:val="22"/>
          <w:szCs w:val="22"/>
        </w:rPr>
        <w:t>Teaching, student advising, continuing medical education (CME), new course development </w:t>
      </w:r>
    </w:p>
    <w:p w14:paraId="37DDE8FE" w14:textId="77777777" w:rsidR="00050739" w:rsidRPr="005E4D59" w:rsidRDefault="00050739" w:rsidP="00050739">
      <w:pPr>
        <w:rPr>
          <w:rFonts w:ascii="Arial" w:hAnsi="Arial" w:cs="Arial"/>
          <w:sz w:val="22"/>
          <w:szCs w:val="22"/>
        </w:rPr>
      </w:pPr>
    </w:p>
    <w:p w14:paraId="5740267F" w14:textId="77777777" w:rsidR="00050739" w:rsidRPr="005E4D59" w:rsidRDefault="00050739" w:rsidP="00050739">
      <w:pPr>
        <w:rPr>
          <w:rFonts w:ascii="Arial" w:hAnsi="Arial" w:cs="Arial"/>
          <w:sz w:val="22"/>
          <w:szCs w:val="22"/>
        </w:rPr>
      </w:pPr>
      <w:r w:rsidRPr="005E4D59">
        <w:rPr>
          <w:rFonts w:ascii="Arial" w:hAnsi="Arial" w:cs="Arial"/>
          <w:b/>
          <w:bCs/>
          <w:sz w:val="22"/>
          <w:szCs w:val="22"/>
        </w:rPr>
        <w:t>• Research/Creative Activity—Leadership in Innovative Research </w:t>
      </w:r>
    </w:p>
    <w:p w14:paraId="5311C840" w14:textId="77777777" w:rsidR="00050739" w:rsidRDefault="00050739" w:rsidP="00050739">
      <w:pPr>
        <w:rPr>
          <w:rFonts w:ascii="Arial" w:hAnsi="Arial" w:cs="Arial"/>
          <w:sz w:val="22"/>
          <w:szCs w:val="22"/>
        </w:rPr>
      </w:pPr>
      <w:r w:rsidRPr="005E4D59">
        <w:rPr>
          <w:rFonts w:ascii="Arial" w:hAnsi="Arial" w:cs="Arial"/>
          <w:sz w:val="22"/>
          <w:szCs w:val="22"/>
        </w:rPr>
        <w:t>Conducting basic science and/or clinical research, presentations, publications, application for and receipt of grant support, copyrights and patents, editing, and peer review </w:t>
      </w:r>
    </w:p>
    <w:p w14:paraId="6C3C3197" w14:textId="77777777" w:rsidR="00050739" w:rsidRPr="005E4D59" w:rsidRDefault="00050739" w:rsidP="00050739">
      <w:pPr>
        <w:rPr>
          <w:rFonts w:ascii="Arial" w:hAnsi="Arial" w:cs="Arial"/>
          <w:sz w:val="22"/>
          <w:szCs w:val="22"/>
        </w:rPr>
      </w:pPr>
    </w:p>
    <w:p w14:paraId="5C474EBD" w14:textId="77777777" w:rsidR="00050739" w:rsidRPr="005E4D59" w:rsidRDefault="00050739" w:rsidP="00050739">
      <w:pPr>
        <w:rPr>
          <w:rFonts w:ascii="Arial" w:hAnsi="Arial" w:cs="Arial"/>
          <w:sz w:val="22"/>
          <w:szCs w:val="22"/>
        </w:rPr>
      </w:pPr>
      <w:r w:rsidRPr="005E4D59">
        <w:rPr>
          <w:rFonts w:ascii="Arial" w:hAnsi="Arial" w:cs="Arial"/>
          <w:b/>
          <w:bCs/>
          <w:sz w:val="22"/>
          <w:szCs w:val="22"/>
        </w:rPr>
        <w:t>• Clinical Care—State-of-the-Art Clinical Care </w:t>
      </w:r>
    </w:p>
    <w:p w14:paraId="36A47D41" w14:textId="77777777" w:rsidR="00050739" w:rsidRDefault="00050739" w:rsidP="00050739">
      <w:pPr>
        <w:rPr>
          <w:rFonts w:ascii="Arial" w:hAnsi="Arial" w:cs="Arial"/>
          <w:sz w:val="22"/>
          <w:szCs w:val="22"/>
        </w:rPr>
      </w:pPr>
      <w:r w:rsidRPr="005E4D59">
        <w:rPr>
          <w:rFonts w:ascii="Arial" w:hAnsi="Arial" w:cs="Arial"/>
          <w:sz w:val="22"/>
          <w:szCs w:val="22"/>
        </w:rPr>
        <w:t>Direct patient care, chart review, related clinical activities, clinical budget performance </w:t>
      </w:r>
    </w:p>
    <w:p w14:paraId="5F660339" w14:textId="77777777" w:rsidR="00050739" w:rsidRPr="005E4D59" w:rsidRDefault="00050739" w:rsidP="00050739">
      <w:pPr>
        <w:rPr>
          <w:rFonts w:ascii="Arial" w:hAnsi="Arial" w:cs="Arial"/>
          <w:sz w:val="22"/>
          <w:szCs w:val="22"/>
        </w:rPr>
      </w:pPr>
    </w:p>
    <w:p w14:paraId="67968F06" w14:textId="77777777" w:rsidR="00050739" w:rsidRPr="005E4D59" w:rsidRDefault="00050739" w:rsidP="00050739">
      <w:pPr>
        <w:rPr>
          <w:rFonts w:ascii="Arial" w:hAnsi="Arial" w:cs="Arial"/>
          <w:sz w:val="22"/>
          <w:szCs w:val="22"/>
        </w:rPr>
      </w:pPr>
      <w:r w:rsidRPr="005E4D59">
        <w:rPr>
          <w:rFonts w:ascii="Arial" w:hAnsi="Arial" w:cs="Arial"/>
          <w:b/>
          <w:bCs/>
          <w:sz w:val="22"/>
          <w:szCs w:val="22"/>
        </w:rPr>
        <w:t>• Community Engagement—Civic Responsibility and Comprehensive Research </w:t>
      </w:r>
    </w:p>
    <w:p w14:paraId="15F9D9E9" w14:textId="77777777" w:rsidR="00050739" w:rsidRDefault="00050739" w:rsidP="00050739">
      <w:pPr>
        <w:rPr>
          <w:rFonts w:ascii="Arial" w:hAnsi="Arial" w:cs="Arial"/>
          <w:sz w:val="22"/>
          <w:szCs w:val="22"/>
        </w:rPr>
      </w:pPr>
      <w:r w:rsidRPr="005E4D59">
        <w:rPr>
          <w:rFonts w:ascii="Arial" w:hAnsi="Arial" w:cs="Arial"/>
          <w:sz w:val="22"/>
          <w:szCs w:val="22"/>
        </w:rPr>
        <w:t>Conducting community engaged and/or participatory research, building relationships, presentations and workshops, implementation of interventions </w:t>
      </w:r>
    </w:p>
    <w:p w14:paraId="2D29755F" w14:textId="77777777" w:rsidR="00050739" w:rsidRPr="005E4D59" w:rsidRDefault="00050739" w:rsidP="00050739">
      <w:pPr>
        <w:rPr>
          <w:rFonts w:ascii="Arial" w:hAnsi="Arial" w:cs="Arial"/>
          <w:sz w:val="22"/>
          <w:szCs w:val="22"/>
        </w:rPr>
      </w:pPr>
    </w:p>
    <w:p w14:paraId="2A887A0E" w14:textId="77777777" w:rsidR="00050739" w:rsidRPr="005E4D59" w:rsidRDefault="00050739" w:rsidP="00050739">
      <w:pPr>
        <w:rPr>
          <w:rFonts w:ascii="Arial" w:hAnsi="Arial" w:cs="Arial"/>
          <w:sz w:val="22"/>
          <w:szCs w:val="22"/>
        </w:rPr>
      </w:pPr>
      <w:r w:rsidRPr="005E4D59">
        <w:rPr>
          <w:rFonts w:ascii="Arial" w:hAnsi="Arial" w:cs="Arial"/>
          <w:b/>
          <w:bCs/>
          <w:sz w:val="22"/>
          <w:szCs w:val="22"/>
        </w:rPr>
        <w:t>• Service—Leadership in Governance </w:t>
      </w:r>
    </w:p>
    <w:p w14:paraId="50BF3BEF" w14:textId="77777777" w:rsidR="00050739" w:rsidRDefault="00050739" w:rsidP="00050739">
      <w:pPr>
        <w:rPr>
          <w:rFonts w:ascii="Arial" w:hAnsi="Arial" w:cs="Arial"/>
          <w:sz w:val="22"/>
          <w:szCs w:val="22"/>
        </w:rPr>
      </w:pPr>
      <w:r w:rsidRPr="005E4D59">
        <w:rPr>
          <w:rFonts w:ascii="Arial" w:hAnsi="Arial" w:cs="Arial"/>
          <w:sz w:val="22"/>
          <w:szCs w:val="22"/>
        </w:rPr>
        <w:t>Participation or leadership in governance, committee membership, collegial activities. Suggested service priority: Department, SOM, UC</w:t>
      </w:r>
      <w:r>
        <w:rPr>
          <w:rFonts w:ascii="Arial" w:hAnsi="Arial" w:cs="Arial"/>
          <w:sz w:val="22"/>
          <w:szCs w:val="22"/>
        </w:rPr>
        <w:t>S</w:t>
      </w:r>
      <w:r w:rsidRPr="005E4D59">
        <w:rPr>
          <w:rFonts w:ascii="Arial" w:hAnsi="Arial" w:cs="Arial"/>
          <w:sz w:val="22"/>
          <w:szCs w:val="22"/>
        </w:rPr>
        <w:t>D</w:t>
      </w:r>
      <w:r>
        <w:rPr>
          <w:rFonts w:ascii="Arial" w:hAnsi="Arial" w:cs="Arial"/>
          <w:sz w:val="22"/>
          <w:szCs w:val="22"/>
        </w:rPr>
        <w:t xml:space="preserve"> </w:t>
      </w:r>
      <w:r w:rsidRPr="005E4D59">
        <w:rPr>
          <w:rFonts w:ascii="Arial" w:hAnsi="Arial" w:cs="Arial"/>
          <w:sz w:val="22"/>
          <w:szCs w:val="22"/>
        </w:rPr>
        <w:t>HS, University, Professional, Community </w:t>
      </w:r>
    </w:p>
    <w:p w14:paraId="536B194A" w14:textId="77777777" w:rsidR="00050739" w:rsidRPr="005E4D59" w:rsidRDefault="00050739" w:rsidP="00050739">
      <w:pPr>
        <w:rPr>
          <w:rFonts w:ascii="Arial" w:hAnsi="Arial" w:cs="Arial"/>
          <w:sz w:val="22"/>
          <w:szCs w:val="22"/>
        </w:rPr>
      </w:pPr>
    </w:p>
    <w:p w14:paraId="4EB60113" w14:textId="77777777" w:rsidR="00050739" w:rsidRPr="005E4D59" w:rsidRDefault="00050739" w:rsidP="00050739">
      <w:pPr>
        <w:rPr>
          <w:rFonts w:ascii="Arial" w:hAnsi="Arial" w:cs="Arial"/>
          <w:sz w:val="22"/>
          <w:szCs w:val="22"/>
        </w:rPr>
      </w:pPr>
      <w:r w:rsidRPr="005E4D59">
        <w:rPr>
          <w:rFonts w:ascii="Arial" w:hAnsi="Arial" w:cs="Arial"/>
          <w:b/>
          <w:bCs/>
          <w:sz w:val="22"/>
          <w:szCs w:val="22"/>
        </w:rPr>
        <w:lastRenderedPageBreak/>
        <w:t>• Self Development—Networking, Work-Life Balance and Additional Mentors </w:t>
      </w:r>
    </w:p>
    <w:p w14:paraId="375423E6" w14:textId="77777777" w:rsidR="00050739" w:rsidRPr="005E4D59" w:rsidRDefault="00050739" w:rsidP="00050739">
      <w:pPr>
        <w:rPr>
          <w:rFonts w:ascii="Arial" w:hAnsi="Arial" w:cs="Arial"/>
          <w:sz w:val="22"/>
          <w:szCs w:val="22"/>
        </w:rPr>
      </w:pPr>
      <w:r w:rsidRPr="005E4D59">
        <w:rPr>
          <w:rFonts w:ascii="Arial" w:hAnsi="Arial" w:cs="Arial"/>
          <w:sz w:val="22"/>
          <w:szCs w:val="22"/>
        </w:rPr>
        <w:t>Faculty Development activities, leadership programs, CME training, earning advanced degrees, participation in professional academic associations or societies, developing professional contacts, consulting in one’s field, expanding network contacts, balancing work and personal life, utilizing additional mentors in specific areas of focus</w:t>
      </w:r>
    </w:p>
    <w:p w14:paraId="31F1FAE8" w14:textId="77777777" w:rsidR="00050739" w:rsidRDefault="00050739" w:rsidP="00050739">
      <w:pPr>
        <w:rPr>
          <w:rFonts w:ascii="Arial" w:hAnsi="Arial" w:cs="Arial"/>
          <w:b/>
          <w:bCs/>
          <w:sz w:val="22"/>
          <w:szCs w:val="22"/>
        </w:rPr>
      </w:pPr>
    </w:p>
    <w:p w14:paraId="2B3373A5" w14:textId="77777777" w:rsidR="00050739" w:rsidRPr="005E4D59" w:rsidRDefault="00050739" w:rsidP="00050739">
      <w:pPr>
        <w:rPr>
          <w:rFonts w:ascii="Arial" w:hAnsi="Arial" w:cs="Arial"/>
          <w:sz w:val="22"/>
          <w:szCs w:val="22"/>
        </w:rPr>
      </w:pPr>
      <w:r>
        <w:rPr>
          <w:rFonts w:ascii="Arial" w:hAnsi="Arial" w:cs="Arial"/>
          <w:b/>
          <w:bCs/>
          <w:sz w:val="22"/>
          <w:szCs w:val="22"/>
        </w:rPr>
        <w:t xml:space="preserve">4. </w:t>
      </w:r>
      <w:r w:rsidRPr="005E4D59">
        <w:rPr>
          <w:rFonts w:ascii="Arial" w:hAnsi="Arial" w:cs="Arial"/>
          <w:b/>
          <w:bCs/>
          <w:sz w:val="22"/>
          <w:szCs w:val="22"/>
        </w:rPr>
        <w:t>Distribution of Effort </w:t>
      </w:r>
    </w:p>
    <w:tbl>
      <w:tblPr>
        <w:tblW w:w="0" w:type="auto"/>
        <w:tblCellMar>
          <w:left w:w="0" w:type="dxa"/>
          <w:right w:w="0" w:type="dxa"/>
        </w:tblCellMar>
        <w:tblLook w:val="04A0" w:firstRow="1" w:lastRow="0" w:firstColumn="1" w:lastColumn="0" w:noHBand="0" w:noVBand="1"/>
      </w:tblPr>
      <w:tblGrid>
        <w:gridCol w:w="6711"/>
        <w:gridCol w:w="1214"/>
        <w:gridCol w:w="1585"/>
      </w:tblGrid>
      <w:tr w:rsidR="00050739" w:rsidRPr="005E4D59" w14:paraId="0129CE50" w14:textId="77777777" w:rsidTr="00845ABB">
        <w:tc>
          <w:tcPr>
            <w:tcW w:w="0" w:type="auto"/>
            <w:tcMar>
              <w:top w:w="0" w:type="dxa"/>
              <w:left w:w="75" w:type="dxa"/>
              <w:bottom w:w="0" w:type="dxa"/>
              <w:right w:w="75" w:type="dxa"/>
            </w:tcMar>
            <w:hideMark/>
          </w:tcPr>
          <w:p w14:paraId="6FE840DA" w14:textId="77777777" w:rsidR="00050739" w:rsidRPr="005E4D59" w:rsidRDefault="00050739" w:rsidP="00845ABB">
            <w:pPr>
              <w:rPr>
                <w:rFonts w:ascii="Arial" w:hAnsi="Arial" w:cs="Arial"/>
                <w:sz w:val="22"/>
                <w:szCs w:val="22"/>
              </w:rPr>
            </w:pPr>
            <w:r w:rsidRPr="005E4D59">
              <w:rPr>
                <w:rFonts w:ascii="Arial" w:hAnsi="Arial" w:cs="Arial"/>
                <w:sz w:val="22"/>
                <w:szCs w:val="22"/>
              </w:rPr>
              <w:t xml:space="preserve">Estimate the hours per week spent in each focus area, then list the percentage of total duties. </w:t>
            </w:r>
          </w:p>
          <w:p w14:paraId="3C0CE913" w14:textId="77777777" w:rsidR="00050739" w:rsidRPr="005E4D59" w:rsidRDefault="00050739" w:rsidP="00845ABB">
            <w:pPr>
              <w:rPr>
                <w:rFonts w:ascii="Arial" w:hAnsi="Arial" w:cs="Arial"/>
                <w:sz w:val="22"/>
                <w:szCs w:val="22"/>
              </w:rPr>
            </w:pPr>
            <w:r w:rsidRPr="005E4D59">
              <w:rPr>
                <w:rFonts w:ascii="Arial" w:hAnsi="Arial" w:cs="Arial"/>
                <w:b/>
                <w:bCs/>
                <w:sz w:val="22"/>
                <w:szCs w:val="22"/>
              </w:rPr>
              <w:t>Focus Area </w:t>
            </w:r>
          </w:p>
        </w:tc>
        <w:tc>
          <w:tcPr>
            <w:tcW w:w="0" w:type="auto"/>
            <w:tcMar>
              <w:top w:w="0" w:type="dxa"/>
              <w:left w:w="75" w:type="dxa"/>
              <w:bottom w:w="0" w:type="dxa"/>
              <w:right w:w="75" w:type="dxa"/>
            </w:tcMar>
            <w:hideMark/>
          </w:tcPr>
          <w:p w14:paraId="56565DBC" w14:textId="77777777" w:rsidR="00050739" w:rsidRPr="005E4D59" w:rsidRDefault="00050739" w:rsidP="00845ABB">
            <w:pPr>
              <w:rPr>
                <w:rFonts w:ascii="Arial" w:hAnsi="Arial" w:cs="Arial"/>
                <w:sz w:val="22"/>
                <w:szCs w:val="22"/>
              </w:rPr>
            </w:pPr>
            <w:r w:rsidRPr="005E4D59">
              <w:rPr>
                <w:rFonts w:ascii="Arial" w:hAnsi="Arial" w:cs="Arial"/>
                <w:b/>
                <w:bCs/>
                <w:sz w:val="22"/>
                <w:szCs w:val="22"/>
              </w:rPr>
              <w:t>Hrs/Week </w:t>
            </w:r>
          </w:p>
        </w:tc>
        <w:tc>
          <w:tcPr>
            <w:tcW w:w="0" w:type="auto"/>
            <w:tcMar>
              <w:top w:w="0" w:type="dxa"/>
              <w:left w:w="75" w:type="dxa"/>
              <w:bottom w:w="0" w:type="dxa"/>
              <w:right w:w="75" w:type="dxa"/>
            </w:tcMar>
            <w:hideMark/>
          </w:tcPr>
          <w:p w14:paraId="4A56DB59" w14:textId="77777777" w:rsidR="00050739" w:rsidRPr="005E4D59" w:rsidRDefault="00050739" w:rsidP="00845ABB">
            <w:pPr>
              <w:rPr>
                <w:rFonts w:ascii="Arial" w:hAnsi="Arial" w:cs="Arial"/>
                <w:sz w:val="22"/>
                <w:szCs w:val="22"/>
              </w:rPr>
            </w:pPr>
            <w:r w:rsidRPr="005E4D59">
              <w:rPr>
                <w:rFonts w:ascii="Arial" w:hAnsi="Arial" w:cs="Arial"/>
                <w:b/>
                <w:bCs/>
                <w:sz w:val="22"/>
                <w:szCs w:val="22"/>
              </w:rPr>
              <w:t>% of Total Duties </w:t>
            </w:r>
          </w:p>
        </w:tc>
      </w:tr>
      <w:tr w:rsidR="00050739" w:rsidRPr="005E4D59" w14:paraId="3775D25F" w14:textId="77777777" w:rsidTr="00845ABB">
        <w:tc>
          <w:tcPr>
            <w:tcW w:w="0" w:type="auto"/>
            <w:tcMar>
              <w:top w:w="0" w:type="dxa"/>
              <w:left w:w="75" w:type="dxa"/>
              <w:bottom w:w="0" w:type="dxa"/>
              <w:right w:w="75" w:type="dxa"/>
            </w:tcMar>
            <w:hideMark/>
          </w:tcPr>
          <w:p w14:paraId="3BDC7288" w14:textId="10CB31C8" w:rsidR="00173E5E" w:rsidRPr="005E4D59" w:rsidRDefault="00050739" w:rsidP="00845ABB">
            <w:pPr>
              <w:rPr>
                <w:rFonts w:ascii="Arial" w:hAnsi="Arial" w:cs="Arial"/>
                <w:sz w:val="22"/>
                <w:szCs w:val="22"/>
              </w:rPr>
            </w:pPr>
            <w:r w:rsidRPr="005E4D59">
              <w:rPr>
                <w:rFonts w:ascii="Arial" w:hAnsi="Arial" w:cs="Arial"/>
                <w:sz w:val="22"/>
                <w:szCs w:val="22"/>
              </w:rPr>
              <w:t>Teaching </w:t>
            </w:r>
          </w:p>
        </w:tc>
        <w:tc>
          <w:tcPr>
            <w:tcW w:w="0" w:type="auto"/>
            <w:vAlign w:val="center"/>
            <w:hideMark/>
          </w:tcPr>
          <w:p w14:paraId="1322B057" w14:textId="77777777" w:rsidR="00050739" w:rsidRPr="005E4D59" w:rsidRDefault="00050739" w:rsidP="00845ABB">
            <w:pPr>
              <w:rPr>
                <w:rFonts w:ascii="Arial" w:hAnsi="Arial" w:cs="Arial"/>
                <w:sz w:val="22"/>
                <w:szCs w:val="22"/>
              </w:rPr>
            </w:pPr>
          </w:p>
        </w:tc>
        <w:tc>
          <w:tcPr>
            <w:tcW w:w="0" w:type="auto"/>
            <w:vAlign w:val="center"/>
            <w:hideMark/>
          </w:tcPr>
          <w:p w14:paraId="34D3ABE2" w14:textId="77777777" w:rsidR="00050739" w:rsidRPr="005E4D59" w:rsidRDefault="00050739" w:rsidP="00845ABB">
            <w:pPr>
              <w:rPr>
                <w:rFonts w:ascii="Arial" w:hAnsi="Arial" w:cs="Arial"/>
                <w:sz w:val="22"/>
                <w:szCs w:val="22"/>
              </w:rPr>
            </w:pPr>
          </w:p>
        </w:tc>
      </w:tr>
      <w:tr w:rsidR="00050739" w:rsidRPr="005E4D59" w14:paraId="2B506EF2" w14:textId="77777777" w:rsidTr="00845ABB">
        <w:tc>
          <w:tcPr>
            <w:tcW w:w="0" w:type="auto"/>
            <w:tcMar>
              <w:top w:w="0" w:type="dxa"/>
              <w:left w:w="75" w:type="dxa"/>
              <w:bottom w:w="0" w:type="dxa"/>
              <w:right w:w="75" w:type="dxa"/>
            </w:tcMar>
            <w:hideMark/>
          </w:tcPr>
          <w:p w14:paraId="3E14551D" w14:textId="5E4171DD" w:rsidR="00173E5E" w:rsidRPr="005E4D59" w:rsidRDefault="00050739" w:rsidP="00845ABB">
            <w:pPr>
              <w:rPr>
                <w:rFonts w:ascii="Arial" w:hAnsi="Arial" w:cs="Arial"/>
                <w:sz w:val="22"/>
                <w:szCs w:val="22"/>
              </w:rPr>
            </w:pPr>
            <w:r w:rsidRPr="005E4D59">
              <w:rPr>
                <w:rFonts w:ascii="Arial" w:hAnsi="Arial" w:cs="Arial"/>
                <w:sz w:val="22"/>
                <w:szCs w:val="22"/>
              </w:rPr>
              <w:t>Research </w:t>
            </w:r>
          </w:p>
        </w:tc>
        <w:tc>
          <w:tcPr>
            <w:tcW w:w="0" w:type="auto"/>
            <w:vAlign w:val="center"/>
            <w:hideMark/>
          </w:tcPr>
          <w:p w14:paraId="2D1201C4" w14:textId="77777777" w:rsidR="00050739" w:rsidRPr="005E4D59" w:rsidRDefault="00050739" w:rsidP="00845ABB">
            <w:pPr>
              <w:rPr>
                <w:rFonts w:ascii="Arial" w:hAnsi="Arial" w:cs="Arial"/>
                <w:sz w:val="22"/>
                <w:szCs w:val="22"/>
              </w:rPr>
            </w:pPr>
          </w:p>
        </w:tc>
        <w:tc>
          <w:tcPr>
            <w:tcW w:w="0" w:type="auto"/>
            <w:vAlign w:val="center"/>
            <w:hideMark/>
          </w:tcPr>
          <w:p w14:paraId="26DA99F1" w14:textId="77777777" w:rsidR="00050739" w:rsidRPr="005E4D59" w:rsidRDefault="00050739" w:rsidP="00845ABB">
            <w:pPr>
              <w:rPr>
                <w:rFonts w:ascii="Arial" w:hAnsi="Arial" w:cs="Arial"/>
                <w:sz w:val="22"/>
                <w:szCs w:val="22"/>
              </w:rPr>
            </w:pPr>
          </w:p>
        </w:tc>
      </w:tr>
      <w:tr w:rsidR="00050739" w:rsidRPr="005E4D59" w14:paraId="57288852" w14:textId="77777777" w:rsidTr="00845ABB">
        <w:tc>
          <w:tcPr>
            <w:tcW w:w="0" w:type="auto"/>
            <w:tcMar>
              <w:top w:w="0" w:type="dxa"/>
              <w:left w:w="75" w:type="dxa"/>
              <w:bottom w:w="0" w:type="dxa"/>
              <w:right w:w="75" w:type="dxa"/>
            </w:tcMar>
            <w:hideMark/>
          </w:tcPr>
          <w:p w14:paraId="47BCFCD3" w14:textId="0FBA0B92" w:rsidR="00173E5E" w:rsidRPr="005E4D59" w:rsidRDefault="00050739" w:rsidP="00845ABB">
            <w:pPr>
              <w:rPr>
                <w:rFonts w:ascii="Arial" w:hAnsi="Arial" w:cs="Arial"/>
                <w:sz w:val="22"/>
                <w:szCs w:val="22"/>
              </w:rPr>
            </w:pPr>
            <w:r w:rsidRPr="005E4D59">
              <w:rPr>
                <w:rFonts w:ascii="Arial" w:hAnsi="Arial" w:cs="Arial"/>
                <w:sz w:val="22"/>
                <w:szCs w:val="22"/>
              </w:rPr>
              <w:t>Clinical Care </w:t>
            </w:r>
          </w:p>
        </w:tc>
        <w:tc>
          <w:tcPr>
            <w:tcW w:w="0" w:type="auto"/>
            <w:vAlign w:val="center"/>
            <w:hideMark/>
          </w:tcPr>
          <w:p w14:paraId="383C0C5C" w14:textId="77777777" w:rsidR="00050739" w:rsidRPr="005E4D59" w:rsidRDefault="00050739" w:rsidP="00845ABB">
            <w:pPr>
              <w:rPr>
                <w:rFonts w:ascii="Arial" w:hAnsi="Arial" w:cs="Arial"/>
                <w:sz w:val="22"/>
                <w:szCs w:val="22"/>
              </w:rPr>
            </w:pPr>
          </w:p>
        </w:tc>
        <w:tc>
          <w:tcPr>
            <w:tcW w:w="0" w:type="auto"/>
            <w:vAlign w:val="center"/>
            <w:hideMark/>
          </w:tcPr>
          <w:p w14:paraId="72B2F9DD" w14:textId="77777777" w:rsidR="00050739" w:rsidRPr="005E4D59" w:rsidRDefault="00050739" w:rsidP="00845ABB">
            <w:pPr>
              <w:rPr>
                <w:rFonts w:ascii="Arial" w:hAnsi="Arial" w:cs="Arial"/>
                <w:sz w:val="22"/>
                <w:szCs w:val="22"/>
              </w:rPr>
            </w:pPr>
          </w:p>
        </w:tc>
      </w:tr>
      <w:tr w:rsidR="00050739" w:rsidRPr="005E4D59" w14:paraId="2CE7492D" w14:textId="77777777" w:rsidTr="00845ABB">
        <w:tc>
          <w:tcPr>
            <w:tcW w:w="0" w:type="auto"/>
            <w:tcMar>
              <w:top w:w="0" w:type="dxa"/>
              <w:left w:w="75" w:type="dxa"/>
              <w:bottom w:w="0" w:type="dxa"/>
              <w:right w:w="75" w:type="dxa"/>
            </w:tcMar>
            <w:hideMark/>
          </w:tcPr>
          <w:p w14:paraId="4902A780" w14:textId="6F5AA32C" w:rsidR="00173E5E" w:rsidRPr="005E4D59" w:rsidRDefault="00050739" w:rsidP="00845ABB">
            <w:pPr>
              <w:rPr>
                <w:rFonts w:ascii="Arial" w:hAnsi="Arial" w:cs="Arial"/>
                <w:sz w:val="22"/>
                <w:szCs w:val="22"/>
              </w:rPr>
            </w:pPr>
            <w:r w:rsidRPr="005E4D59">
              <w:rPr>
                <w:rFonts w:ascii="Arial" w:hAnsi="Arial" w:cs="Arial"/>
                <w:sz w:val="22"/>
                <w:szCs w:val="22"/>
              </w:rPr>
              <w:t>Community Engagement </w:t>
            </w:r>
          </w:p>
        </w:tc>
        <w:tc>
          <w:tcPr>
            <w:tcW w:w="0" w:type="auto"/>
            <w:vAlign w:val="center"/>
            <w:hideMark/>
          </w:tcPr>
          <w:p w14:paraId="05E0C10E" w14:textId="77777777" w:rsidR="00050739" w:rsidRPr="005E4D59" w:rsidRDefault="00050739" w:rsidP="00845ABB">
            <w:pPr>
              <w:rPr>
                <w:rFonts w:ascii="Arial" w:hAnsi="Arial" w:cs="Arial"/>
                <w:sz w:val="22"/>
                <w:szCs w:val="22"/>
              </w:rPr>
            </w:pPr>
          </w:p>
        </w:tc>
        <w:tc>
          <w:tcPr>
            <w:tcW w:w="0" w:type="auto"/>
            <w:vAlign w:val="center"/>
            <w:hideMark/>
          </w:tcPr>
          <w:p w14:paraId="1A5AEA9D" w14:textId="77777777" w:rsidR="00050739" w:rsidRPr="005E4D59" w:rsidRDefault="00050739" w:rsidP="00845ABB">
            <w:pPr>
              <w:rPr>
                <w:rFonts w:ascii="Arial" w:hAnsi="Arial" w:cs="Arial"/>
                <w:sz w:val="22"/>
                <w:szCs w:val="22"/>
              </w:rPr>
            </w:pPr>
          </w:p>
        </w:tc>
      </w:tr>
      <w:tr w:rsidR="00050739" w:rsidRPr="005E4D59" w14:paraId="4C839802" w14:textId="77777777" w:rsidTr="00845ABB">
        <w:tc>
          <w:tcPr>
            <w:tcW w:w="0" w:type="auto"/>
            <w:tcMar>
              <w:top w:w="0" w:type="dxa"/>
              <w:left w:w="75" w:type="dxa"/>
              <w:bottom w:w="0" w:type="dxa"/>
              <w:right w:w="75" w:type="dxa"/>
            </w:tcMar>
            <w:hideMark/>
          </w:tcPr>
          <w:p w14:paraId="3FEF0968" w14:textId="0332C59A" w:rsidR="00173E5E" w:rsidRPr="005E4D59" w:rsidRDefault="00050739" w:rsidP="00845ABB">
            <w:pPr>
              <w:rPr>
                <w:rFonts w:ascii="Arial" w:hAnsi="Arial" w:cs="Arial"/>
                <w:sz w:val="22"/>
                <w:szCs w:val="22"/>
              </w:rPr>
            </w:pPr>
            <w:r w:rsidRPr="005E4D59">
              <w:rPr>
                <w:rFonts w:ascii="Arial" w:hAnsi="Arial" w:cs="Arial"/>
                <w:sz w:val="22"/>
                <w:szCs w:val="22"/>
              </w:rPr>
              <w:t>Administration/Service </w:t>
            </w:r>
          </w:p>
        </w:tc>
        <w:tc>
          <w:tcPr>
            <w:tcW w:w="0" w:type="auto"/>
            <w:vAlign w:val="center"/>
            <w:hideMark/>
          </w:tcPr>
          <w:p w14:paraId="5048AE40" w14:textId="77777777" w:rsidR="00050739" w:rsidRPr="005E4D59" w:rsidRDefault="00050739" w:rsidP="00845ABB">
            <w:pPr>
              <w:rPr>
                <w:rFonts w:ascii="Arial" w:hAnsi="Arial" w:cs="Arial"/>
                <w:sz w:val="22"/>
                <w:szCs w:val="22"/>
              </w:rPr>
            </w:pPr>
          </w:p>
        </w:tc>
        <w:tc>
          <w:tcPr>
            <w:tcW w:w="0" w:type="auto"/>
            <w:vAlign w:val="center"/>
            <w:hideMark/>
          </w:tcPr>
          <w:p w14:paraId="0F51B46E" w14:textId="77777777" w:rsidR="00050739" w:rsidRPr="005E4D59" w:rsidRDefault="00050739" w:rsidP="00845ABB">
            <w:pPr>
              <w:rPr>
                <w:rFonts w:ascii="Arial" w:hAnsi="Arial" w:cs="Arial"/>
                <w:sz w:val="22"/>
                <w:szCs w:val="22"/>
              </w:rPr>
            </w:pPr>
          </w:p>
        </w:tc>
      </w:tr>
      <w:tr w:rsidR="00050739" w:rsidRPr="005E4D59" w14:paraId="167C78C5" w14:textId="77777777" w:rsidTr="00845ABB">
        <w:tc>
          <w:tcPr>
            <w:tcW w:w="0" w:type="auto"/>
            <w:tcMar>
              <w:top w:w="0" w:type="dxa"/>
              <w:left w:w="75" w:type="dxa"/>
              <w:bottom w:w="0" w:type="dxa"/>
              <w:right w:w="75" w:type="dxa"/>
            </w:tcMar>
            <w:hideMark/>
          </w:tcPr>
          <w:p w14:paraId="6F6B5978" w14:textId="77777777" w:rsidR="00050739" w:rsidRPr="005E4D59" w:rsidRDefault="00050739" w:rsidP="00845ABB">
            <w:pPr>
              <w:rPr>
                <w:rFonts w:ascii="Arial" w:hAnsi="Arial" w:cs="Arial"/>
                <w:sz w:val="22"/>
                <w:szCs w:val="22"/>
              </w:rPr>
            </w:pPr>
            <w:r w:rsidRPr="005E4D59">
              <w:rPr>
                <w:rFonts w:ascii="Arial" w:hAnsi="Arial" w:cs="Arial"/>
                <w:sz w:val="22"/>
                <w:szCs w:val="22"/>
              </w:rPr>
              <w:t>Self-Development </w:t>
            </w:r>
          </w:p>
          <w:p w14:paraId="04543B25" w14:textId="77777777" w:rsidR="00050739" w:rsidRPr="005E4D59" w:rsidRDefault="00050739" w:rsidP="00845ABB">
            <w:pPr>
              <w:rPr>
                <w:rFonts w:ascii="Arial" w:hAnsi="Arial" w:cs="Arial"/>
                <w:sz w:val="22"/>
                <w:szCs w:val="22"/>
              </w:rPr>
            </w:pPr>
            <w:r w:rsidRPr="005E4D59">
              <w:rPr>
                <w:rFonts w:ascii="Arial" w:hAnsi="Arial" w:cs="Arial"/>
                <w:sz w:val="22"/>
                <w:szCs w:val="22"/>
              </w:rPr>
              <w:t>(Networking, Work-Life Balance, Additional Mentors) </w:t>
            </w:r>
          </w:p>
        </w:tc>
        <w:tc>
          <w:tcPr>
            <w:tcW w:w="0" w:type="auto"/>
            <w:vAlign w:val="center"/>
            <w:hideMark/>
          </w:tcPr>
          <w:p w14:paraId="2E6DB94F" w14:textId="77777777" w:rsidR="00050739" w:rsidRPr="005E4D59" w:rsidRDefault="00050739" w:rsidP="00845ABB">
            <w:pPr>
              <w:rPr>
                <w:rFonts w:ascii="Arial" w:hAnsi="Arial" w:cs="Arial"/>
                <w:sz w:val="22"/>
                <w:szCs w:val="22"/>
              </w:rPr>
            </w:pPr>
          </w:p>
        </w:tc>
        <w:tc>
          <w:tcPr>
            <w:tcW w:w="0" w:type="auto"/>
            <w:vAlign w:val="center"/>
            <w:hideMark/>
          </w:tcPr>
          <w:p w14:paraId="426ACE63" w14:textId="77777777" w:rsidR="00050739" w:rsidRPr="005E4D59" w:rsidRDefault="00050739" w:rsidP="00845ABB">
            <w:pPr>
              <w:rPr>
                <w:rFonts w:ascii="Arial" w:hAnsi="Arial" w:cs="Arial"/>
                <w:sz w:val="22"/>
                <w:szCs w:val="22"/>
              </w:rPr>
            </w:pPr>
          </w:p>
        </w:tc>
      </w:tr>
      <w:tr w:rsidR="00050739" w:rsidRPr="005E4D59" w14:paraId="05410BAD" w14:textId="77777777" w:rsidTr="00845ABB">
        <w:tc>
          <w:tcPr>
            <w:tcW w:w="0" w:type="auto"/>
            <w:tcMar>
              <w:top w:w="0" w:type="dxa"/>
              <w:left w:w="75" w:type="dxa"/>
              <w:bottom w:w="0" w:type="dxa"/>
              <w:right w:w="75" w:type="dxa"/>
            </w:tcMar>
            <w:hideMark/>
          </w:tcPr>
          <w:p w14:paraId="4031D803" w14:textId="40FBA3E4" w:rsidR="00173E5E" w:rsidRPr="00173E5E" w:rsidRDefault="00050739" w:rsidP="00845ABB">
            <w:pPr>
              <w:rPr>
                <w:rFonts w:ascii="Arial" w:hAnsi="Arial" w:cs="Arial"/>
                <w:b/>
                <w:bCs/>
                <w:sz w:val="22"/>
                <w:szCs w:val="22"/>
              </w:rPr>
            </w:pPr>
            <w:r w:rsidRPr="005E4D59">
              <w:rPr>
                <w:rFonts w:ascii="Arial" w:hAnsi="Arial" w:cs="Arial"/>
                <w:b/>
                <w:bCs/>
                <w:sz w:val="22"/>
                <w:szCs w:val="22"/>
              </w:rPr>
              <w:t>Total </w:t>
            </w:r>
          </w:p>
        </w:tc>
        <w:tc>
          <w:tcPr>
            <w:tcW w:w="0" w:type="auto"/>
            <w:vAlign w:val="center"/>
            <w:hideMark/>
          </w:tcPr>
          <w:p w14:paraId="5338B8A4" w14:textId="77777777" w:rsidR="00050739" w:rsidRPr="005E4D59" w:rsidRDefault="00050739" w:rsidP="00845ABB">
            <w:pPr>
              <w:rPr>
                <w:rFonts w:ascii="Arial" w:hAnsi="Arial" w:cs="Arial"/>
                <w:sz w:val="22"/>
                <w:szCs w:val="22"/>
              </w:rPr>
            </w:pPr>
          </w:p>
        </w:tc>
        <w:tc>
          <w:tcPr>
            <w:tcW w:w="0" w:type="auto"/>
            <w:vAlign w:val="center"/>
            <w:hideMark/>
          </w:tcPr>
          <w:p w14:paraId="42104558" w14:textId="77777777" w:rsidR="00050739" w:rsidRPr="005E4D59" w:rsidRDefault="00050739" w:rsidP="00845ABB">
            <w:pPr>
              <w:rPr>
                <w:rFonts w:ascii="Arial" w:hAnsi="Arial" w:cs="Arial"/>
                <w:sz w:val="22"/>
                <w:szCs w:val="22"/>
              </w:rPr>
            </w:pPr>
          </w:p>
        </w:tc>
      </w:tr>
    </w:tbl>
    <w:p w14:paraId="2B69A2FF" w14:textId="77777777" w:rsidR="00050739" w:rsidRDefault="00050739" w:rsidP="00050739">
      <w:pPr>
        <w:rPr>
          <w:rFonts w:ascii="Arial" w:hAnsi="Arial" w:cs="Arial"/>
          <w:sz w:val="22"/>
          <w:szCs w:val="22"/>
        </w:rPr>
      </w:pPr>
    </w:p>
    <w:p w14:paraId="0E9EDE7E" w14:textId="77777777" w:rsidR="00050739" w:rsidRPr="00581BEF" w:rsidRDefault="00050739" w:rsidP="00050739">
      <w:pPr>
        <w:pStyle w:val="p1"/>
        <w:rPr>
          <w:sz w:val="22"/>
          <w:szCs w:val="22"/>
        </w:rPr>
      </w:pPr>
      <w:r w:rsidRPr="00581BEF">
        <w:rPr>
          <w:sz w:val="22"/>
          <w:szCs w:val="22"/>
        </w:rPr>
        <w:t xml:space="preserve">5. </w:t>
      </w:r>
      <w:r w:rsidRPr="00581BEF">
        <w:rPr>
          <w:b/>
          <w:bCs/>
          <w:sz w:val="22"/>
          <w:szCs w:val="22"/>
        </w:rPr>
        <w:t xml:space="preserve">Professional Goals in </w:t>
      </w:r>
      <w:r>
        <w:rPr>
          <w:b/>
          <w:bCs/>
          <w:sz w:val="22"/>
          <w:szCs w:val="22"/>
        </w:rPr>
        <w:t xml:space="preserve">specific </w:t>
      </w:r>
      <w:r w:rsidRPr="00581BEF">
        <w:rPr>
          <w:b/>
          <w:bCs/>
          <w:sz w:val="22"/>
          <w:szCs w:val="22"/>
        </w:rPr>
        <w:t>Focus Areas</w:t>
      </w:r>
      <w:r w:rsidRPr="00581BEF">
        <w:rPr>
          <w:rStyle w:val="apple-converted-space"/>
          <w:b/>
          <w:bCs/>
          <w:sz w:val="22"/>
          <w:szCs w:val="22"/>
        </w:rPr>
        <w:t> </w:t>
      </w:r>
    </w:p>
    <w:p w14:paraId="7FCA30AE" w14:textId="77777777" w:rsidR="00050739" w:rsidRPr="00581BEF" w:rsidRDefault="00050739" w:rsidP="00050739">
      <w:pPr>
        <w:pStyle w:val="p2"/>
        <w:rPr>
          <w:sz w:val="22"/>
          <w:szCs w:val="22"/>
        </w:rPr>
      </w:pPr>
      <w:r>
        <w:rPr>
          <w:sz w:val="22"/>
          <w:szCs w:val="22"/>
        </w:rPr>
        <w:t>Please c</w:t>
      </w:r>
      <w:r w:rsidRPr="00581BEF">
        <w:rPr>
          <w:sz w:val="22"/>
          <w:szCs w:val="22"/>
        </w:rPr>
        <w:t>omplete the focus areas that specifically apply to the promotion criteria for your academic series established in your departments promotion and advancement guidelines</w:t>
      </w:r>
      <w:r>
        <w:rPr>
          <w:sz w:val="22"/>
          <w:szCs w:val="22"/>
        </w:rPr>
        <w:t>.</w:t>
      </w:r>
      <w:r w:rsidRPr="00581BEF">
        <w:rPr>
          <w:sz w:val="22"/>
          <w:szCs w:val="22"/>
        </w:rPr>
        <w:t xml:space="preserve"> </w:t>
      </w:r>
      <w:r>
        <w:rPr>
          <w:sz w:val="22"/>
          <w:szCs w:val="22"/>
        </w:rPr>
        <w:t xml:space="preserve">This </w:t>
      </w:r>
      <w:r w:rsidRPr="00581BEF">
        <w:rPr>
          <w:sz w:val="22"/>
          <w:szCs w:val="22"/>
        </w:rPr>
        <w:t xml:space="preserve">will help you </w:t>
      </w:r>
      <w:r>
        <w:rPr>
          <w:sz w:val="22"/>
          <w:szCs w:val="22"/>
        </w:rPr>
        <w:t xml:space="preserve">establish and </w:t>
      </w:r>
      <w:r w:rsidRPr="00581BEF">
        <w:rPr>
          <w:sz w:val="22"/>
          <w:szCs w:val="22"/>
        </w:rPr>
        <w:t xml:space="preserve">accomplish your </w:t>
      </w:r>
      <w:r>
        <w:rPr>
          <w:sz w:val="22"/>
          <w:szCs w:val="22"/>
        </w:rPr>
        <w:t>short and</w:t>
      </w:r>
      <w:r w:rsidRPr="00581BEF">
        <w:rPr>
          <w:sz w:val="22"/>
          <w:szCs w:val="22"/>
        </w:rPr>
        <w:t xml:space="preserve"> long- term goals.</w:t>
      </w:r>
      <w:r w:rsidRPr="00581BEF">
        <w:rPr>
          <w:rStyle w:val="apple-converted-space"/>
          <w:sz w:val="22"/>
          <w:szCs w:val="22"/>
        </w:rPr>
        <w:t> </w:t>
      </w:r>
    </w:p>
    <w:p w14:paraId="3BB1413F" w14:textId="77777777" w:rsidR="0064624A" w:rsidRDefault="0064624A" w:rsidP="0064624A">
      <w:pPr>
        <w:pStyle w:val="p3"/>
        <w:rPr>
          <w:b/>
          <w:bCs/>
          <w:sz w:val="22"/>
          <w:szCs w:val="22"/>
        </w:rPr>
      </w:pPr>
    </w:p>
    <w:p w14:paraId="3152FF9E" w14:textId="77777777" w:rsidR="00050739" w:rsidRPr="00581BEF" w:rsidRDefault="00050739" w:rsidP="0064624A">
      <w:pPr>
        <w:pStyle w:val="p3"/>
        <w:rPr>
          <w:sz w:val="22"/>
          <w:szCs w:val="22"/>
        </w:rPr>
      </w:pPr>
      <w:r w:rsidRPr="00581BEF">
        <w:rPr>
          <w:b/>
          <w:bCs/>
          <w:sz w:val="22"/>
          <w:szCs w:val="22"/>
        </w:rPr>
        <w:t>Teaching</w:t>
      </w:r>
      <w:r w:rsidRPr="00581BEF">
        <w:rPr>
          <w:rStyle w:val="apple-converted-space"/>
          <w:b/>
          <w:bCs/>
          <w:sz w:val="22"/>
          <w:szCs w:val="22"/>
        </w:rPr>
        <w:t> </w:t>
      </w:r>
    </w:p>
    <w:p w14:paraId="58251721" w14:textId="77777777" w:rsidR="00050739" w:rsidRDefault="00050739" w:rsidP="00050739">
      <w:pPr>
        <w:pStyle w:val="p2"/>
        <w:rPr>
          <w:rStyle w:val="apple-converted-space"/>
          <w:sz w:val="22"/>
          <w:szCs w:val="22"/>
        </w:rPr>
      </w:pPr>
      <w:r w:rsidRPr="00087173">
        <w:rPr>
          <w:i/>
          <w:sz w:val="22"/>
          <w:szCs w:val="22"/>
        </w:rPr>
        <w:t>Year in Review</w:t>
      </w:r>
      <w:r w:rsidRPr="00581BEF">
        <w:rPr>
          <w:sz w:val="22"/>
          <w:szCs w:val="22"/>
        </w:rPr>
        <w:t>: Please list last year’s goal(s) and significant accomplishments (teaching appointments, invitations, course or program improvements, etc.). If the goals were not met, explain and identify barriers.</w:t>
      </w:r>
      <w:r w:rsidRPr="00581BEF">
        <w:rPr>
          <w:rStyle w:val="apple-converted-space"/>
          <w:sz w:val="22"/>
          <w:szCs w:val="22"/>
        </w:rPr>
        <w:t> </w:t>
      </w:r>
    </w:p>
    <w:p w14:paraId="579145A6" w14:textId="77777777" w:rsidR="00050739" w:rsidRPr="00581BEF" w:rsidRDefault="00050739" w:rsidP="00050739">
      <w:pPr>
        <w:pStyle w:val="p2"/>
        <w:rPr>
          <w:sz w:val="22"/>
          <w:szCs w:val="22"/>
        </w:rPr>
      </w:pPr>
    </w:p>
    <w:p w14:paraId="7B29D315" w14:textId="77777777" w:rsidR="00050739" w:rsidRDefault="00050739" w:rsidP="00050739">
      <w:pPr>
        <w:pStyle w:val="p2"/>
        <w:rPr>
          <w:rStyle w:val="apple-converted-space"/>
          <w:i/>
          <w:iCs/>
          <w:sz w:val="22"/>
          <w:szCs w:val="22"/>
        </w:rPr>
      </w:pPr>
      <w:r w:rsidRPr="00581BEF">
        <w:rPr>
          <w:i/>
          <w:iCs/>
          <w:sz w:val="22"/>
          <w:szCs w:val="22"/>
        </w:rPr>
        <w:t>Upcoming year’s teaching goal(s):</w:t>
      </w:r>
      <w:r w:rsidRPr="00581BEF">
        <w:rPr>
          <w:rStyle w:val="apple-converted-space"/>
          <w:i/>
          <w:iCs/>
          <w:sz w:val="22"/>
          <w:szCs w:val="22"/>
        </w:rPr>
        <w:t> </w:t>
      </w:r>
    </w:p>
    <w:p w14:paraId="0E93CE68" w14:textId="77777777" w:rsidR="00050739" w:rsidRPr="00581BEF" w:rsidRDefault="00050739" w:rsidP="00050739">
      <w:pPr>
        <w:pStyle w:val="p2"/>
        <w:rPr>
          <w:sz w:val="22"/>
          <w:szCs w:val="22"/>
        </w:rPr>
      </w:pPr>
    </w:p>
    <w:p w14:paraId="57623655" w14:textId="77777777" w:rsidR="00050739" w:rsidRDefault="00050739" w:rsidP="00050739">
      <w:pPr>
        <w:pStyle w:val="p2"/>
        <w:rPr>
          <w:rStyle w:val="apple-converted-space"/>
          <w:i/>
          <w:iCs/>
          <w:sz w:val="22"/>
          <w:szCs w:val="22"/>
        </w:rPr>
      </w:pPr>
      <w:r w:rsidRPr="00581BEF">
        <w:rPr>
          <w:i/>
          <w:iCs/>
          <w:sz w:val="22"/>
          <w:szCs w:val="22"/>
        </w:rPr>
        <w:t>Identify resources, collaborators, and time commitment needed to achieve goal(s):</w:t>
      </w:r>
      <w:r w:rsidRPr="00581BEF">
        <w:rPr>
          <w:rStyle w:val="apple-converted-space"/>
          <w:i/>
          <w:iCs/>
          <w:sz w:val="22"/>
          <w:szCs w:val="22"/>
        </w:rPr>
        <w:t> </w:t>
      </w:r>
    </w:p>
    <w:p w14:paraId="6DCB50D0" w14:textId="77777777" w:rsidR="00050739" w:rsidRPr="00581BEF" w:rsidRDefault="00050739" w:rsidP="00050739">
      <w:pPr>
        <w:pStyle w:val="p2"/>
        <w:rPr>
          <w:sz w:val="22"/>
          <w:szCs w:val="22"/>
        </w:rPr>
      </w:pPr>
    </w:p>
    <w:p w14:paraId="2BE83805" w14:textId="77777777" w:rsidR="00050739" w:rsidRPr="00581BEF" w:rsidRDefault="00050739" w:rsidP="00050739">
      <w:pPr>
        <w:pStyle w:val="p2"/>
        <w:rPr>
          <w:sz w:val="22"/>
          <w:szCs w:val="22"/>
        </w:rPr>
      </w:pPr>
      <w:r w:rsidRPr="00581BEF">
        <w:rPr>
          <w:i/>
          <w:iCs/>
          <w:sz w:val="22"/>
          <w:szCs w:val="22"/>
        </w:rPr>
        <w:t>Identify barriers to achieving new goal(s):</w:t>
      </w:r>
      <w:r w:rsidRPr="00581BEF">
        <w:rPr>
          <w:rStyle w:val="apple-converted-space"/>
          <w:i/>
          <w:iCs/>
          <w:sz w:val="22"/>
          <w:szCs w:val="22"/>
        </w:rPr>
        <w:t> </w:t>
      </w:r>
    </w:p>
    <w:p w14:paraId="06B9E66C" w14:textId="77777777" w:rsidR="00050739" w:rsidRDefault="00050739" w:rsidP="00050739">
      <w:pPr>
        <w:pStyle w:val="p4"/>
        <w:rPr>
          <w:rFonts w:ascii="Arial" w:hAnsi="Arial" w:cs="Arial"/>
          <w:b/>
          <w:bCs/>
          <w:sz w:val="22"/>
          <w:szCs w:val="22"/>
        </w:rPr>
      </w:pPr>
    </w:p>
    <w:p w14:paraId="24C95F1B" w14:textId="77777777" w:rsidR="00050739" w:rsidRPr="00087173" w:rsidRDefault="00050739" w:rsidP="00050739">
      <w:pPr>
        <w:pStyle w:val="p4"/>
        <w:rPr>
          <w:rFonts w:ascii="Arial" w:hAnsi="Arial" w:cs="Arial"/>
          <w:sz w:val="22"/>
          <w:szCs w:val="22"/>
        </w:rPr>
      </w:pPr>
      <w:r w:rsidRPr="00087173">
        <w:rPr>
          <w:rFonts w:ascii="Arial" w:hAnsi="Arial" w:cs="Arial"/>
          <w:b/>
          <w:bCs/>
          <w:sz w:val="22"/>
          <w:szCs w:val="22"/>
        </w:rPr>
        <w:t>Research and Research Related/Creative Activities</w:t>
      </w:r>
      <w:r w:rsidRPr="00087173">
        <w:rPr>
          <w:rStyle w:val="apple-converted-space"/>
          <w:rFonts w:ascii="Arial" w:hAnsi="Arial" w:cs="Arial"/>
          <w:b/>
          <w:bCs/>
          <w:sz w:val="22"/>
          <w:szCs w:val="22"/>
        </w:rPr>
        <w:t> </w:t>
      </w:r>
    </w:p>
    <w:p w14:paraId="5C52462E" w14:textId="77777777" w:rsidR="00050739" w:rsidRDefault="00050739" w:rsidP="00050739">
      <w:pPr>
        <w:pStyle w:val="p2"/>
        <w:rPr>
          <w:rStyle w:val="apple-converted-space"/>
          <w:sz w:val="22"/>
          <w:szCs w:val="22"/>
        </w:rPr>
      </w:pPr>
      <w:r w:rsidRPr="00087173">
        <w:rPr>
          <w:i/>
          <w:sz w:val="22"/>
          <w:szCs w:val="22"/>
        </w:rPr>
        <w:t>Year in Review:</w:t>
      </w:r>
      <w:r w:rsidRPr="00087173">
        <w:rPr>
          <w:sz w:val="22"/>
          <w:szCs w:val="22"/>
        </w:rPr>
        <w:t xml:space="preserve"> Please list last year’s goal(s) and significant accomplishments (major publications, grants, presentations, invitations, etc.). If the goals were not met, explain and identify barriers.</w:t>
      </w:r>
      <w:r w:rsidRPr="00087173">
        <w:rPr>
          <w:rStyle w:val="apple-converted-space"/>
          <w:sz w:val="22"/>
          <w:szCs w:val="22"/>
        </w:rPr>
        <w:t> </w:t>
      </w:r>
    </w:p>
    <w:p w14:paraId="5B5B3577" w14:textId="77777777" w:rsidR="00050739" w:rsidRPr="00087173" w:rsidRDefault="00050739" w:rsidP="00050739">
      <w:pPr>
        <w:pStyle w:val="p2"/>
        <w:rPr>
          <w:sz w:val="22"/>
          <w:szCs w:val="22"/>
        </w:rPr>
      </w:pPr>
    </w:p>
    <w:p w14:paraId="551EFF81" w14:textId="77777777" w:rsidR="00050739" w:rsidRDefault="00050739" w:rsidP="00050739">
      <w:pPr>
        <w:pStyle w:val="p2"/>
        <w:rPr>
          <w:rStyle w:val="apple-converted-space"/>
          <w:i/>
          <w:iCs/>
          <w:sz w:val="22"/>
          <w:szCs w:val="22"/>
        </w:rPr>
      </w:pPr>
      <w:r w:rsidRPr="00087173">
        <w:rPr>
          <w:i/>
          <w:iCs/>
          <w:sz w:val="22"/>
          <w:szCs w:val="22"/>
        </w:rPr>
        <w:t>Identify in a single sentence the focus of your scholarly activity.</w:t>
      </w:r>
      <w:r w:rsidRPr="00087173">
        <w:rPr>
          <w:rStyle w:val="apple-converted-space"/>
          <w:i/>
          <w:iCs/>
          <w:sz w:val="22"/>
          <w:szCs w:val="22"/>
        </w:rPr>
        <w:t> </w:t>
      </w:r>
    </w:p>
    <w:p w14:paraId="213CD992" w14:textId="77777777" w:rsidR="00050739" w:rsidRPr="00087173" w:rsidRDefault="00050739" w:rsidP="00050739">
      <w:pPr>
        <w:pStyle w:val="p2"/>
        <w:rPr>
          <w:sz w:val="22"/>
          <w:szCs w:val="22"/>
        </w:rPr>
      </w:pPr>
    </w:p>
    <w:p w14:paraId="36738A7C" w14:textId="77777777" w:rsidR="00050739" w:rsidRDefault="00050739" w:rsidP="00050739">
      <w:pPr>
        <w:pStyle w:val="p2"/>
        <w:rPr>
          <w:i/>
          <w:iCs/>
          <w:sz w:val="22"/>
          <w:szCs w:val="22"/>
        </w:rPr>
      </w:pPr>
      <w:r w:rsidRPr="00087173">
        <w:rPr>
          <w:i/>
          <w:iCs/>
          <w:sz w:val="22"/>
          <w:szCs w:val="22"/>
        </w:rPr>
        <w:t>Upcoming year’s research goal(s):</w:t>
      </w:r>
    </w:p>
    <w:p w14:paraId="1A20E328" w14:textId="77777777" w:rsidR="0064624A" w:rsidRDefault="0064624A" w:rsidP="0064624A">
      <w:pPr>
        <w:rPr>
          <w:rFonts w:ascii="Arial" w:hAnsi="Arial" w:cs="Arial"/>
          <w:sz w:val="22"/>
          <w:szCs w:val="22"/>
        </w:rPr>
      </w:pPr>
    </w:p>
    <w:p w14:paraId="21DAD969"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Identify resources, collaborators, and time commitment needed to achieve goal(s):</w:t>
      </w:r>
      <w:r w:rsidRPr="00087173">
        <w:rPr>
          <w:rFonts w:ascii="Arial" w:hAnsi="Arial" w:cs="Arial"/>
          <w:i/>
          <w:iCs/>
          <w:color w:val="2B2728"/>
          <w:sz w:val="22"/>
          <w:szCs w:val="22"/>
        </w:rPr>
        <w:t> </w:t>
      </w:r>
    </w:p>
    <w:p w14:paraId="7AB74421" w14:textId="77777777" w:rsidR="0064624A" w:rsidRDefault="0064624A" w:rsidP="0064624A">
      <w:pPr>
        <w:rPr>
          <w:rFonts w:ascii="Arial" w:hAnsi="Arial" w:cs="Arial"/>
          <w:color w:val="2B2728"/>
          <w:sz w:val="22"/>
          <w:szCs w:val="22"/>
        </w:rPr>
      </w:pPr>
    </w:p>
    <w:p w14:paraId="3AF3B9D2" w14:textId="77777777" w:rsidR="00050739" w:rsidRPr="00581BEF" w:rsidRDefault="00050739" w:rsidP="0064624A">
      <w:pPr>
        <w:rPr>
          <w:rFonts w:ascii="Arial" w:hAnsi="Arial" w:cs="Arial"/>
          <w:color w:val="2B2728"/>
          <w:sz w:val="22"/>
          <w:szCs w:val="22"/>
        </w:rPr>
      </w:pPr>
      <w:r w:rsidRPr="00581BEF">
        <w:rPr>
          <w:rFonts w:ascii="Arial" w:hAnsi="Arial" w:cs="Arial"/>
          <w:i/>
          <w:iCs/>
          <w:color w:val="2B2728"/>
          <w:sz w:val="22"/>
          <w:szCs w:val="22"/>
        </w:rPr>
        <w:t>Identify barriers to achieving new goal(s):</w:t>
      </w:r>
      <w:r w:rsidRPr="00087173">
        <w:rPr>
          <w:rFonts w:ascii="Arial" w:hAnsi="Arial" w:cs="Arial"/>
          <w:i/>
          <w:iCs/>
          <w:color w:val="2B2728"/>
          <w:sz w:val="22"/>
          <w:szCs w:val="22"/>
        </w:rPr>
        <w:t> </w:t>
      </w:r>
    </w:p>
    <w:p w14:paraId="625A020A" w14:textId="77777777" w:rsidR="0064624A" w:rsidRDefault="0064624A" w:rsidP="0064624A">
      <w:pPr>
        <w:rPr>
          <w:rFonts w:ascii="Arial" w:hAnsi="Arial" w:cs="Arial"/>
          <w:b/>
          <w:bCs/>
          <w:color w:val="2B2728"/>
          <w:sz w:val="22"/>
          <w:szCs w:val="22"/>
        </w:rPr>
      </w:pPr>
    </w:p>
    <w:p w14:paraId="320D230F" w14:textId="77777777" w:rsidR="0064624A" w:rsidRDefault="0064624A" w:rsidP="0064624A">
      <w:pPr>
        <w:rPr>
          <w:rFonts w:ascii="Arial" w:hAnsi="Arial" w:cs="Arial"/>
          <w:b/>
          <w:bCs/>
          <w:color w:val="2B2728"/>
          <w:sz w:val="22"/>
          <w:szCs w:val="22"/>
        </w:rPr>
      </w:pPr>
    </w:p>
    <w:p w14:paraId="3D06BFBB" w14:textId="77777777" w:rsidR="0064624A" w:rsidRDefault="0064624A" w:rsidP="0064624A">
      <w:pPr>
        <w:rPr>
          <w:rFonts w:ascii="Arial" w:hAnsi="Arial" w:cs="Arial"/>
          <w:b/>
          <w:bCs/>
          <w:color w:val="2B2728"/>
          <w:sz w:val="22"/>
          <w:szCs w:val="22"/>
        </w:rPr>
      </w:pPr>
    </w:p>
    <w:p w14:paraId="46F63523" w14:textId="77777777" w:rsidR="0064624A" w:rsidRDefault="0064624A" w:rsidP="0064624A">
      <w:pPr>
        <w:rPr>
          <w:rFonts w:ascii="Arial" w:hAnsi="Arial" w:cs="Arial"/>
          <w:b/>
          <w:bCs/>
          <w:color w:val="2B2728"/>
          <w:sz w:val="22"/>
          <w:szCs w:val="22"/>
        </w:rPr>
      </w:pPr>
    </w:p>
    <w:p w14:paraId="332C930B" w14:textId="77777777" w:rsidR="00050739" w:rsidRPr="00581BEF" w:rsidRDefault="00050739" w:rsidP="0064624A">
      <w:pPr>
        <w:rPr>
          <w:rFonts w:ascii="Arial" w:hAnsi="Arial" w:cs="Arial"/>
          <w:color w:val="2B2728"/>
          <w:sz w:val="22"/>
          <w:szCs w:val="22"/>
        </w:rPr>
      </w:pPr>
      <w:r w:rsidRPr="00581BEF">
        <w:rPr>
          <w:rFonts w:ascii="Arial" w:hAnsi="Arial" w:cs="Arial"/>
          <w:b/>
          <w:bCs/>
          <w:color w:val="2B2728"/>
          <w:sz w:val="22"/>
          <w:szCs w:val="22"/>
        </w:rPr>
        <w:lastRenderedPageBreak/>
        <w:t>Clinical Care</w:t>
      </w:r>
      <w:r w:rsidRPr="00087173">
        <w:rPr>
          <w:rFonts w:ascii="Arial" w:hAnsi="Arial" w:cs="Arial"/>
          <w:b/>
          <w:bCs/>
          <w:color w:val="2B2728"/>
          <w:sz w:val="22"/>
          <w:szCs w:val="22"/>
        </w:rPr>
        <w:t> </w:t>
      </w:r>
    </w:p>
    <w:p w14:paraId="5011DA19" w14:textId="77777777" w:rsidR="00050739" w:rsidRDefault="00050739" w:rsidP="0064624A">
      <w:pPr>
        <w:rPr>
          <w:rFonts w:ascii="Arial" w:hAnsi="Arial" w:cs="Arial"/>
          <w:color w:val="2B2728"/>
          <w:sz w:val="22"/>
          <w:szCs w:val="22"/>
        </w:rPr>
      </w:pPr>
      <w:r w:rsidRPr="00581BEF">
        <w:rPr>
          <w:rFonts w:ascii="Arial" w:hAnsi="Arial" w:cs="Arial"/>
          <w:i/>
          <w:color w:val="2B2728"/>
          <w:sz w:val="22"/>
          <w:szCs w:val="22"/>
        </w:rPr>
        <w:t>Year in Review:</w:t>
      </w:r>
      <w:r w:rsidRPr="00581BEF">
        <w:rPr>
          <w:rFonts w:ascii="Arial" w:hAnsi="Arial" w:cs="Arial"/>
          <w:color w:val="2B2728"/>
          <w:sz w:val="22"/>
          <w:szCs w:val="22"/>
        </w:rPr>
        <w:t xml:space="preserve"> Please list last year’s goal(s) and significant accomplishments (exceptional patient care, development of new techniques, clinical programs, etc.). If the goals were not met, explain and identify barriers.</w:t>
      </w:r>
      <w:r w:rsidRPr="00087173">
        <w:rPr>
          <w:rFonts w:ascii="Arial" w:hAnsi="Arial" w:cs="Arial"/>
          <w:color w:val="2B2728"/>
          <w:sz w:val="22"/>
          <w:szCs w:val="22"/>
        </w:rPr>
        <w:t> </w:t>
      </w:r>
    </w:p>
    <w:p w14:paraId="57E8C766" w14:textId="77777777" w:rsidR="00050739" w:rsidRPr="00581BEF" w:rsidRDefault="00050739" w:rsidP="00050739">
      <w:pPr>
        <w:ind w:left="270"/>
        <w:rPr>
          <w:rFonts w:ascii="Arial" w:hAnsi="Arial" w:cs="Arial"/>
          <w:color w:val="2B2728"/>
          <w:sz w:val="22"/>
          <w:szCs w:val="22"/>
        </w:rPr>
      </w:pPr>
    </w:p>
    <w:p w14:paraId="1836777D"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Upcoming year’s patient care goal(s):</w:t>
      </w:r>
      <w:r w:rsidRPr="00087173">
        <w:rPr>
          <w:rFonts w:ascii="Arial" w:hAnsi="Arial" w:cs="Arial"/>
          <w:i/>
          <w:iCs/>
          <w:color w:val="2B2728"/>
          <w:sz w:val="22"/>
          <w:szCs w:val="22"/>
        </w:rPr>
        <w:t> </w:t>
      </w:r>
    </w:p>
    <w:p w14:paraId="7C92AB4E" w14:textId="77777777" w:rsidR="00050739" w:rsidRPr="00581BEF" w:rsidRDefault="00050739" w:rsidP="00050739">
      <w:pPr>
        <w:ind w:left="270"/>
        <w:rPr>
          <w:rFonts w:ascii="Arial" w:hAnsi="Arial" w:cs="Arial"/>
          <w:color w:val="2B2728"/>
          <w:sz w:val="22"/>
          <w:szCs w:val="22"/>
        </w:rPr>
      </w:pPr>
    </w:p>
    <w:p w14:paraId="21C2D8AF"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Identify resources, collaborators, and time commitment needed to achieve goal:</w:t>
      </w:r>
      <w:r w:rsidRPr="00087173">
        <w:rPr>
          <w:rFonts w:ascii="Arial" w:hAnsi="Arial" w:cs="Arial"/>
          <w:i/>
          <w:iCs/>
          <w:color w:val="2B2728"/>
          <w:sz w:val="22"/>
          <w:szCs w:val="22"/>
        </w:rPr>
        <w:t> </w:t>
      </w:r>
    </w:p>
    <w:p w14:paraId="4AFF631A" w14:textId="77777777" w:rsidR="00050739" w:rsidRPr="00581BEF" w:rsidRDefault="00050739" w:rsidP="00050739">
      <w:pPr>
        <w:ind w:left="270"/>
        <w:rPr>
          <w:rFonts w:ascii="Arial" w:hAnsi="Arial" w:cs="Arial"/>
          <w:color w:val="2B2728"/>
          <w:sz w:val="22"/>
          <w:szCs w:val="22"/>
        </w:rPr>
      </w:pPr>
    </w:p>
    <w:p w14:paraId="4289B8C2" w14:textId="77777777" w:rsidR="00050739" w:rsidRPr="00581BEF" w:rsidRDefault="00050739" w:rsidP="0064624A">
      <w:pPr>
        <w:rPr>
          <w:rFonts w:ascii="Arial" w:hAnsi="Arial" w:cs="Arial"/>
          <w:sz w:val="22"/>
          <w:szCs w:val="22"/>
        </w:rPr>
      </w:pPr>
      <w:r w:rsidRPr="00581BEF">
        <w:rPr>
          <w:rFonts w:ascii="Arial" w:hAnsi="Arial" w:cs="Arial"/>
          <w:i/>
          <w:iCs/>
          <w:sz w:val="22"/>
          <w:szCs w:val="22"/>
        </w:rPr>
        <w:t>Identify barriers to achieving new goals:</w:t>
      </w:r>
      <w:r w:rsidRPr="00087173">
        <w:rPr>
          <w:rFonts w:ascii="Arial" w:hAnsi="Arial" w:cs="Arial"/>
          <w:i/>
          <w:iCs/>
          <w:sz w:val="22"/>
          <w:szCs w:val="22"/>
        </w:rPr>
        <w:t> </w:t>
      </w:r>
    </w:p>
    <w:p w14:paraId="3881BBED" w14:textId="77777777" w:rsidR="00050739" w:rsidRPr="00087173" w:rsidRDefault="00050739" w:rsidP="00050739">
      <w:pPr>
        <w:ind w:left="375" w:hanging="105"/>
        <w:rPr>
          <w:rFonts w:ascii="Arial" w:hAnsi="Arial" w:cs="Arial"/>
          <w:b/>
          <w:bCs/>
          <w:sz w:val="22"/>
          <w:szCs w:val="22"/>
        </w:rPr>
      </w:pPr>
    </w:p>
    <w:p w14:paraId="64133795" w14:textId="77777777" w:rsidR="00050739" w:rsidRDefault="00050739" w:rsidP="00050739">
      <w:pPr>
        <w:ind w:left="375" w:hanging="105"/>
        <w:rPr>
          <w:rFonts w:ascii="Arial" w:hAnsi="Arial" w:cs="Arial"/>
          <w:b/>
          <w:bCs/>
          <w:sz w:val="22"/>
          <w:szCs w:val="22"/>
        </w:rPr>
      </w:pPr>
    </w:p>
    <w:p w14:paraId="504829B7" w14:textId="77777777" w:rsidR="00050739" w:rsidRPr="00581BEF" w:rsidRDefault="00050739" w:rsidP="0064624A">
      <w:pPr>
        <w:rPr>
          <w:rFonts w:ascii="Arial" w:hAnsi="Arial" w:cs="Arial"/>
          <w:sz w:val="22"/>
          <w:szCs w:val="22"/>
        </w:rPr>
      </w:pPr>
      <w:r w:rsidRPr="00581BEF">
        <w:rPr>
          <w:rFonts w:ascii="Arial" w:hAnsi="Arial" w:cs="Arial"/>
          <w:b/>
          <w:bCs/>
          <w:sz w:val="22"/>
          <w:szCs w:val="22"/>
        </w:rPr>
        <w:t>Community Engagement—Civic Responsibility and Comprehensive Research</w:t>
      </w:r>
      <w:r w:rsidRPr="00087173">
        <w:rPr>
          <w:rFonts w:ascii="Arial" w:hAnsi="Arial" w:cs="Arial"/>
          <w:b/>
          <w:bCs/>
          <w:sz w:val="22"/>
          <w:szCs w:val="22"/>
        </w:rPr>
        <w:t> </w:t>
      </w:r>
    </w:p>
    <w:p w14:paraId="7B754278" w14:textId="2625E03C" w:rsidR="00050739" w:rsidRDefault="0064624A" w:rsidP="0064624A">
      <w:pPr>
        <w:rPr>
          <w:rFonts w:ascii="Arial" w:hAnsi="Arial" w:cs="Arial"/>
          <w:color w:val="2B2728"/>
          <w:sz w:val="22"/>
          <w:szCs w:val="22"/>
        </w:rPr>
      </w:pPr>
      <w:r w:rsidRPr="0064624A">
        <w:rPr>
          <w:rFonts w:ascii="Arial" w:hAnsi="Arial" w:cs="Arial"/>
          <w:i/>
          <w:color w:val="2B2728"/>
          <w:sz w:val="22"/>
          <w:szCs w:val="22"/>
        </w:rPr>
        <w:t>Y</w:t>
      </w:r>
      <w:r w:rsidR="00050739" w:rsidRPr="0064624A">
        <w:rPr>
          <w:rFonts w:ascii="Arial" w:hAnsi="Arial" w:cs="Arial"/>
          <w:i/>
          <w:color w:val="2B2728"/>
          <w:sz w:val="22"/>
          <w:szCs w:val="22"/>
        </w:rPr>
        <w:t>ear in Review:</w:t>
      </w:r>
      <w:r w:rsidR="00050739" w:rsidRPr="00581BEF">
        <w:rPr>
          <w:rFonts w:ascii="Arial" w:hAnsi="Arial" w:cs="Arial"/>
          <w:color w:val="2B2728"/>
          <w:sz w:val="22"/>
          <w:szCs w:val="22"/>
        </w:rPr>
        <w:t xml:space="preserve"> Please list last year’s goal(s) and significant accomplishments (major publications, grants, presentations, invitations, etc.). If the goals were not met, explain and identify barriers.</w:t>
      </w:r>
      <w:r w:rsidR="00050739" w:rsidRPr="00087173">
        <w:rPr>
          <w:rFonts w:ascii="Arial" w:hAnsi="Arial" w:cs="Arial"/>
          <w:color w:val="2B2728"/>
          <w:sz w:val="22"/>
          <w:szCs w:val="22"/>
        </w:rPr>
        <w:t> </w:t>
      </w:r>
    </w:p>
    <w:p w14:paraId="5C83F27F" w14:textId="77777777" w:rsidR="00050739" w:rsidRPr="00581BEF" w:rsidRDefault="00050739" w:rsidP="00050739">
      <w:pPr>
        <w:ind w:left="270"/>
        <w:rPr>
          <w:rFonts w:ascii="Arial" w:hAnsi="Arial" w:cs="Arial"/>
          <w:color w:val="2B2728"/>
          <w:sz w:val="22"/>
          <w:szCs w:val="22"/>
        </w:rPr>
      </w:pPr>
    </w:p>
    <w:p w14:paraId="4CFAEA8C"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Identify in a single sentence the focus of your scholarly activity.</w:t>
      </w:r>
      <w:r w:rsidRPr="00087173">
        <w:rPr>
          <w:rFonts w:ascii="Arial" w:hAnsi="Arial" w:cs="Arial"/>
          <w:i/>
          <w:iCs/>
          <w:color w:val="2B2728"/>
          <w:sz w:val="22"/>
          <w:szCs w:val="22"/>
        </w:rPr>
        <w:t> </w:t>
      </w:r>
    </w:p>
    <w:p w14:paraId="5104D2BA" w14:textId="77777777" w:rsidR="00050739" w:rsidRPr="00581BEF" w:rsidRDefault="00050739" w:rsidP="00050739">
      <w:pPr>
        <w:ind w:left="270"/>
        <w:rPr>
          <w:rFonts w:ascii="Arial" w:hAnsi="Arial" w:cs="Arial"/>
          <w:color w:val="2B2728"/>
          <w:sz w:val="22"/>
          <w:szCs w:val="22"/>
        </w:rPr>
      </w:pPr>
    </w:p>
    <w:p w14:paraId="4115098E" w14:textId="77777777" w:rsidR="00050739" w:rsidRPr="00581BEF" w:rsidRDefault="00050739" w:rsidP="0064624A">
      <w:pPr>
        <w:rPr>
          <w:rFonts w:ascii="Arial" w:hAnsi="Arial" w:cs="Arial"/>
          <w:color w:val="2B2728"/>
          <w:sz w:val="22"/>
          <w:szCs w:val="22"/>
        </w:rPr>
      </w:pPr>
      <w:r w:rsidRPr="00581BEF">
        <w:rPr>
          <w:rFonts w:ascii="Arial" w:hAnsi="Arial" w:cs="Arial"/>
          <w:i/>
          <w:iCs/>
          <w:color w:val="2B2728"/>
          <w:sz w:val="22"/>
          <w:szCs w:val="22"/>
        </w:rPr>
        <w:t>Upcoming year’s engagement goal(s):</w:t>
      </w:r>
      <w:r w:rsidRPr="00087173">
        <w:rPr>
          <w:rFonts w:ascii="Arial" w:hAnsi="Arial" w:cs="Arial"/>
          <w:i/>
          <w:iCs/>
          <w:color w:val="2B2728"/>
          <w:sz w:val="22"/>
          <w:szCs w:val="22"/>
        </w:rPr>
        <w:t> </w:t>
      </w:r>
    </w:p>
    <w:p w14:paraId="39A83F0F" w14:textId="77777777" w:rsidR="0064624A" w:rsidRDefault="0064624A" w:rsidP="0064624A">
      <w:pPr>
        <w:rPr>
          <w:rFonts w:ascii="Arial" w:hAnsi="Arial" w:cs="Arial"/>
          <w:i/>
          <w:iCs/>
          <w:color w:val="2B2728"/>
          <w:sz w:val="22"/>
          <w:szCs w:val="22"/>
        </w:rPr>
      </w:pPr>
    </w:p>
    <w:p w14:paraId="5F1C5A36"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Identify resources, collaborators, and time commitment needed to achieve goal(s):</w:t>
      </w:r>
      <w:r w:rsidRPr="00087173">
        <w:rPr>
          <w:rFonts w:ascii="Arial" w:hAnsi="Arial" w:cs="Arial"/>
          <w:i/>
          <w:iCs/>
          <w:color w:val="2B2728"/>
          <w:sz w:val="22"/>
          <w:szCs w:val="22"/>
        </w:rPr>
        <w:t> </w:t>
      </w:r>
    </w:p>
    <w:p w14:paraId="2B8A21AD" w14:textId="77777777" w:rsidR="0064624A" w:rsidRDefault="0064624A" w:rsidP="0064624A">
      <w:pPr>
        <w:rPr>
          <w:rFonts w:ascii="Arial" w:hAnsi="Arial" w:cs="Arial"/>
          <w:color w:val="2B2728"/>
          <w:sz w:val="22"/>
          <w:szCs w:val="22"/>
        </w:rPr>
      </w:pPr>
    </w:p>
    <w:p w14:paraId="503D0547" w14:textId="77777777" w:rsidR="00050739" w:rsidRDefault="00050739" w:rsidP="0064624A">
      <w:pPr>
        <w:rPr>
          <w:rFonts w:ascii="Arial" w:hAnsi="Arial" w:cs="Arial"/>
          <w:color w:val="2B2728"/>
          <w:sz w:val="22"/>
          <w:szCs w:val="22"/>
        </w:rPr>
      </w:pPr>
      <w:r w:rsidRPr="00581BEF">
        <w:rPr>
          <w:rFonts w:ascii="Arial" w:hAnsi="Arial" w:cs="Arial"/>
          <w:i/>
          <w:iCs/>
          <w:color w:val="2B2728"/>
          <w:sz w:val="22"/>
          <w:szCs w:val="22"/>
        </w:rPr>
        <w:t>Identify barriers to achieving new goal(s):</w:t>
      </w:r>
    </w:p>
    <w:p w14:paraId="6D3AA903" w14:textId="77777777" w:rsidR="0064624A" w:rsidRDefault="0064624A" w:rsidP="0064624A">
      <w:pPr>
        <w:rPr>
          <w:rFonts w:ascii="Arial" w:hAnsi="Arial" w:cs="Arial"/>
          <w:color w:val="2B2728"/>
          <w:sz w:val="22"/>
          <w:szCs w:val="22"/>
        </w:rPr>
      </w:pPr>
    </w:p>
    <w:p w14:paraId="77D83A29" w14:textId="77777777" w:rsidR="00050739" w:rsidRDefault="00050739" w:rsidP="0064624A">
      <w:pPr>
        <w:rPr>
          <w:rFonts w:ascii="Arial" w:hAnsi="Arial" w:cs="Arial"/>
          <w:color w:val="2B2728"/>
          <w:sz w:val="22"/>
          <w:szCs w:val="22"/>
        </w:rPr>
      </w:pPr>
      <w:r w:rsidRPr="00581BEF">
        <w:rPr>
          <w:rFonts w:ascii="Arial" w:hAnsi="Arial" w:cs="Arial"/>
          <w:b/>
          <w:bCs/>
          <w:color w:val="2B2728"/>
          <w:sz w:val="22"/>
          <w:szCs w:val="22"/>
        </w:rPr>
        <w:t>Service</w:t>
      </w:r>
      <w:r w:rsidRPr="00087173">
        <w:rPr>
          <w:rFonts w:ascii="Arial" w:hAnsi="Arial" w:cs="Arial"/>
          <w:b/>
          <w:bCs/>
          <w:color w:val="2B2728"/>
          <w:sz w:val="22"/>
          <w:szCs w:val="22"/>
        </w:rPr>
        <w:t> </w:t>
      </w:r>
      <w:r w:rsidRPr="00581BEF">
        <w:rPr>
          <w:rFonts w:ascii="Arial" w:hAnsi="Arial" w:cs="Arial"/>
          <w:color w:val="2B2728"/>
          <w:sz w:val="22"/>
          <w:szCs w:val="22"/>
        </w:rPr>
        <w:t xml:space="preserve">Recommended service priority: Department, School, University, Professional, and </w:t>
      </w:r>
    </w:p>
    <w:p w14:paraId="3D3C3FB7" w14:textId="77777777" w:rsidR="00050739" w:rsidRPr="00581BEF" w:rsidRDefault="00050739" w:rsidP="0064624A">
      <w:pPr>
        <w:rPr>
          <w:rFonts w:ascii="Arial" w:hAnsi="Arial" w:cs="Arial"/>
          <w:color w:val="2B2728"/>
          <w:sz w:val="22"/>
          <w:szCs w:val="22"/>
        </w:rPr>
      </w:pPr>
      <w:r w:rsidRPr="00581BEF">
        <w:rPr>
          <w:rFonts w:ascii="Arial" w:hAnsi="Arial" w:cs="Arial"/>
          <w:color w:val="2B2728"/>
          <w:sz w:val="22"/>
          <w:szCs w:val="22"/>
        </w:rPr>
        <w:t>Community.</w:t>
      </w:r>
      <w:r w:rsidRPr="00087173">
        <w:rPr>
          <w:rFonts w:ascii="Arial" w:hAnsi="Arial" w:cs="Arial"/>
          <w:color w:val="2B2728"/>
          <w:sz w:val="22"/>
          <w:szCs w:val="22"/>
        </w:rPr>
        <w:t> </w:t>
      </w:r>
    </w:p>
    <w:p w14:paraId="4B651D08" w14:textId="77777777" w:rsidR="00050739" w:rsidRDefault="00050739" w:rsidP="0064624A">
      <w:pPr>
        <w:rPr>
          <w:rFonts w:ascii="Arial" w:hAnsi="Arial" w:cs="Arial"/>
          <w:color w:val="2B2728"/>
          <w:sz w:val="22"/>
          <w:szCs w:val="22"/>
        </w:rPr>
      </w:pPr>
      <w:r w:rsidRPr="00581BEF">
        <w:rPr>
          <w:rFonts w:ascii="Arial" w:hAnsi="Arial" w:cs="Arial"/>
          <w:i/>
          <w:color w:val="2B2728"/>
          <w:sz w:val="22"/>
          <w:szCs w:val="22"/>
        </w:rPr>
        <w:t>Year in Review:</w:t>
      </w:r>
      <w:r w:rsidRPr="00581BEF">
        <w:rPr>
          <w:rFonts w:ascii="Arial" w:hAnsi="Arial" w:cs="Arial"/>
          <w:color w:val="2B2728"/>
          <w:sz w:val="22"/>
          <w:szCs w:val="22"/>
        </w:rPr>
        <w:t xml:space="preserve"> Please list last year’s goal(s) and significant accomplishments. If the goals were not met, explain and identify barriers.</w:t>
      </w:r>
      <w:r w:rsidRPr="00087173">
        <w:rPr>
          <w:rFonts w:ascii="Arial" w:hAnsi="Arial" w:cs="Arial"/>
          <w:color w:val="2B2728"/>
          <w:sz w:val="22"/>
          <w:szCs w:val="22"/>
        </w:rPr>
        <w:t> </w:t>
      </w:r>
    </w:p>
    <w:p w14:paraId="011795AD" w14:textId="77777777" w:rsidR="00050739" w:rsidRPr="00581BEF" w:rsidRDefault="00050739" w:rsidP="00050739">
      <w:pPr>
        <w:ind w:left="270"/>
        <w:rPr>
          <w:rFonts w:ascii="Arial" w:hAnsi="Arial" w:cs="Arial"/>
          <w:color w:val="2B2728"/>
          <w:sz w:val="22"/>
          <w:szCs w:val="22"/>
        </w:rPr>
      </w:pPr>
    </w:p>
    <w:p w14:paraId="00D5B231"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Upcoming year’s administration goal(s):</w:t>
      </w:r>
      <w:r w:rsidRPr="00087173">
        <w:rPr>
          <w:rFonts w:ascii="Arial" w:hAnsi="Arial" w:cs="Arial"/>
          <w:i/>
          <w:iCs/>
          <w:color w:val="2B2728"/>
          <w:sz w:val="22"/>
          <w:szCs w:val="22"/>
        </w:rPr>
        <w:t> </w:t>
      </w:r>
    </w:p>
    <w:p w14:paraId="2121B8F4" w14:textId="77777777" w:rsidR="00050739" w:rsidRPr="00581BEF" w:rsidRDefault="00050739" w:rsidP="00050739">
      <w:pPr>
        <w:ind w:left="270"/>
        <w:rPr>
          <w:rFonts w:ascii="Arial" w:hAnsi="Arial" w:cs="Arial"/>
          <w:color w:val="2B2728"/>
          <w:sz w:val="22"/>
          <w:szCs w:val="22"/>
        </w:rPr>
      </w:pPr>
    </w:p>
    <w:p w14:paraId="25C11BA1"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Identify resources, collaborators, and time commitment needed to achieve goal:</w:t>
      </w:r>
      <w:r w:rsidRPr="00087173">
        <w:rPr>
          <w:rFonts w:ascii="Arial" w:hAnsi="Arial" w:cs="Arial"/>
          <w:i/>
          <w:iCs/>
          <w:color w:val="2B2728"/>
          <w:sz w:val="22"/>
          <w:szCs w:val="22"/>
        </w:rPr>
        <w:t> </w:t>
      </w:r>
    </w:p>
    <w:p w14:paraId="7C4DB668" w14:textId="77777777" w:rsidR="00050739" w:rsidRPr="00581BEF" w:rsidRDefault="00050739" w:rsidP="00050739">
      <w:pPr>
        <w:ind w:left="270"/>
        <w:rPr>
          <w:rFonts w:ascii="Arial" w:hAnsi="Arial" w:cs="Arial"/>
          <w:color w:val="2B2728"/>
          <w:sz w:val="22"/>
          <w:szCs w:val="22"/>
        </w:rPr>
      </w:pPr>
    </w:p>
    <w:p w14:paraId="4C5B9DD8" w14:textId="77777777" w:rsidR="00050739" w:rsidRPr="00581BEF" w:rsidRDefault="00050739" w:rsidP="0064624A">
      <w:pPr>
        <w:rPr>
          <w:rFonts w:ascii="Arial" w:hAnsi="Arial" w:cs="Arial"/>
          <w:color w:val="2B2728"/>
          <w:sz w:val="22"/>
          <w:szCs w:val="22"/>
        </w:rPr>
      </w:pPr>
      <w:r w:rsidRPr="00581BEF">
        <w:rPr>
          <w:rFonts w:ascii="Arial" w:hAnsi="Arial" w:cs="Arial"/>
          <w:i/>
          <w:iCs/>
          <w:color w:val="2B2728"/>
          <w:sz w:val="22"/>
          <w:szCs w:val="22"/>
        </w:rPr>
        <w:t>Identify barriers to achieving new goal(s):</w:t>
      </w:r>
      <w:r w:rsidRPr="00087173">
        <w:rPr>
          <w:rFonts w:ascii="Arial" w:hAnsi="Arial" w:cs="Arial"/>
          <w:i/>
          <w:iCs/>
          <w:color w:val="2B2728"/>
          <w:sz w:val="22"/>
          <w:szCs w:val="22"/>
        </w:rPr>
        <w:t> </w:t>
      </w:r>
    </w:p>
    <w:p w14:paraId="71C33278" w14:textId="77777777" w:rsidR="00050739" w:rsidRPr="00087173" w:rsidRDefault="00050739" w:rsidP="00050739">
      <w:pPr>
        <w:ind w:left="270"/>
        <w:rPr>
          <w:rFonts w:ascii="Arial" w:hAnsi="Arial" w:cs="Arial"/>
          <w:b/>
          <w:bCs/>
          <w:sz w:val="22"/>
          <w:szCs w:val="22"/>
        </w:rPr>
      </w:pPr>
    </w:p>
    <w:p w14:paraId="68741EFA" w14:textId="77777777" w:rsidR="00050739" w:rsidRDefault="00050739" w:rsidP="00050739">
      <w:pPr>
        <w:ind w:left="270"/>
        <w:rPr>
          <w:rFonts w:ascii="Arial" w:hAnsi="Arial" w:cs="Arial"/>
          <w:b/>
          <w:bCs/>
          <w:sz w:val="22"/>
          <w:szCs w:val="22"/>
        </w:rPr>
      </w:pPr>
    </w:p>
    <w:p w14:paraId="49D5408D" w14:textId="77777777" w:rsidR="00050739" w:rsidRPr="00581BEF" w:rsidRDefault="00050739" w:rsidP="0064624A">
      <w:pPr>
        <w:rPr>
          <w:rFonts w:ascii="Arial" w:hAnsi="Arial" w:cs="Arial"/>
          <w:sz w:val="22"/>
          <w:szCs w:val="22"/>
        </w:rPr>
      </w:pPr>
      <w:r w:rsidRPr="00581BEF">
        <w:rPr>
          <w:rFonts w:ascii="Arial" w:hAnsi="Arial" w:cs="Arial"/>
          <w:b/>
          <w:bCs/>
          <w:sz w:val="22"/>
          <w:szCs w:val="22"/>
        </w:rPr>
        <w:t>Self Development (Networking, Work-Life Balance, Additional Mentors)</w:t>
      </w:r>
      <w:r w:rsidRPr="00087173">
        <w:rPr>
          <w:rFonts w:ascii="Arial" w:hAnsi="Arial" w:cs="Arial"/>
          <w:b/>
          <w:bCs/>
          <w:sz w:val="22"/>
          <w:szCs w:val="22"/>
        </w:rPr>
        <w:t> </w:t>
      </w:r>
    </w:p>
    <w:p w14:paraId="151A3200" w14:textId="77777777" w:rsidR="00050739" w:rsidRDefault="00050739" w:rsidP="0064624A">
      <w:pPr>
        <w:rPr>
          <w:rFonts w:ascii="Arial" w:hAnsi="Arial" w:cs="Arial"/>
          <w:sz w:val="22"/>
          <w:szCs w:val="22"/>
        </w:rPr>
      </w:pPr>
      <w:r w:rsidRPr="00581BEF">
        <w:rPr>
          <w:rFonts w:ascii="Arial" w:hAnsi="Arial" w:cs="Arial"/>
          <w:i/>
          <w:sz w:val="22"/>
          <w:szCs w:val="22"/>
        </w:rPr>
        <w:t>Year in Review:</w:t>
      </w:r>
      <w:r w:rsidRPr="00581BEF">
        <w:rPr>
          <w:rFonts w:ascii="Arial" w:hAnsi="Arial" w:cs="Arial"/>
          <w:sz w:val="22"/>
          <w:szCs w:val="22"/>
        </w:rPr>
        <w:t xml:space="preserve"> Please list year’s goal(s) and significant accomplishments. If the goal were not met, explain and identify barriers.</w:t>
      </w:r>
      <w:r w:rsidRPr="00087173">
        <w:rPr>
          <w:rFonts w:ascii="Arial" w:hAnsi="Arial" w:cs="Arial"/>
          <w:sz w:val="22"/>
          <w:szCs w:val="22"/>
        </w:rPr>
        <w:t> </w:t>
      </w:r>
    </w:p>
    <w:p w14:paraId="28FCD622" w14:textId="77777777" w:rsidR="00050739" w:rsidRPr="00581BEF" w:rsidRDefault="00050739" w:rsidP="00050739">
      <w:pPr>
        <w:ind w:left="270"/>
        <w:rPr>
          <w:rFonts w:ascii="Arial" w:hAnsi="Arial" w:cs="Arial"/>
          <w:sz w:val="22"/>
          <w:szCs w:val="22"/>
        </w:rPr>
      </w:pPr>
    </w:p>
    <w:p w14:paraId="06AFAFAB"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Upcoming year’s self-development goal(s):</w:t>
      </w:r>
      <w:r w:rsidRPr="00087173">
        <w:rPr>
          <w:rFonts w:ascii="Arial" w:hAnsi="Arial" w:cs="Arial"/>
          <w:i/>
          <w:iCs/>
          <w:color w:val="2B2728"/>
          <w:sz w:val="22"/>
          <w:szCs w:val="22"/>
        </w:rPr>
        <w:t> </w:t>
      </w:r>
    </w:p>
    <w:p w14:paraId="1CF2FA61" w14:textId="77777777" w:rsidR="00050739" w:rsidRPr="00581BEF" w:rsidRDefault="00050739" w:rsidP="00050739">
      <w:pPr>
        <w:ind w:left="270"/>
        <w:rPr>
          <w:rFonts w:ascii="Arial" w:hAnsi="Arial" w:cs="Arial"/>
          <w:color w:val="2B2728"/>
          <w:sz w:val="22"/>
          <w:szCs w:val="22"/>
        </w:rPr>
      </w:pPr>
    </w:p>
    <w:p w14:paraId="307C2B1D" w14:textId="77777777" w:rsidR="00050739" w:rsidRDefault="00050739" w:rsidP="0064624A">
      <w:pPr>
        <w:rPr>
          <w:rFonts w:ascii="Arial" w:hAnsi="Arial" w:cs="Arial"/>
          <w:i/>
          <w:iCs/>
          <w:sz w:val="22"/>
          <w:szCs w:val="22"/>
        </w:rPr>
      </w:pPr>
      <w:r w:rsidRPr="00581BEF">
        <w:rPr>
          <w:rFonts w:ascii="Arial" w:hAnsi="Arial" w:cs="Arial"/>
          <w:i/>
          <w:iCs/>
          <w:sz w:val="22"/>
          <w:szCs w:val="22"/>
        </w:rPr>
        <w:t>Identify resources, collaborators, and time commitment needed to achieve goal(s):</w:t>
      </w:r>
      <w:r w:rsidRPr="00087173">
        <w:rPr>
          <w:rFonts w:ascii="Arial" w:hAnsi="Arial" w:cs="Arial"/>
          <w:i/>
          <w:iCs/>
          <w:sz w:val="22"/>
          <w:szCs w:val="22"/>
        </w:rPr>
        <w:t> </w:t>
      </w:r>
    </w:p>
    <w:p w14:paraId="268EC324" w14:textId="77777777" w:rsidR="00050739" w:rsidRPr="00581BEF" w:rsidRDefault="00050739" w:rsidP="00050739">
      <w:pPr>
        <w:ind w:left="270"/>
        <w:rPr>
          <w:rFonts w:ascii="Arial" w:hAnsi="Arial" w:cs="Arial"/>
          <w:sz w:val="22"/>
          <w:szCs w:val="22"/>
        </w:rPr>
      </w:pPr>
    </w:p>
    <w:p w14:paraId="4DE0FA1E" w14:textId="77777777" w:rsidR="00050739" w:rsidRDefault="00050739" w:rsidP="0064624A">
      <w:pPr>
        <w:rPr>
          <w:rFonts w:ascii="Arial" w:hAnsi="Arial" w:cs="Arial"/>
          <w:i/>
          <w:iCs/>
          <w:color w:val="2B2728"/>
          <w:sz w:val="22"/>
          <w:szCs w:val="22"/>
        </w:rPr>
      </w:pPr>
      <w:r w:rsidRPr="00581BEF">
        <w:rPr>
          <w:rFonts w:ascii="Arial" w:hAnsi="Arial" w:cs="Arial"/>
          <w:i/>
          <w:iCs/>
          <w:color w:val="2B2728"/>
          <w:sz w:val="22"/>
          <w:szCs w:val="22"/>
        </w:rPr>
        <w:t>Identify barriers to achieving new goal(s):</w:t>
      </w:r>
    </w:p>
    <w:p w14:paraId="4AE83A06" w14:textId="77777777" w:rsidR="00050739" w:rsidRDefault="00050739" w:rsidP="00050739">
      <w:pPr>
        <w:ind w:left="270"/>
        <w:rPr>
          <w:rFonts w:ascii="Arial" w:hAnsi="Arial" w:cs="Arial"/>
          <w:color w:val="2B2728"/>
          <w:sz w:val="22"/>
          <w:szCs w:val="22"/>
        </w:rPr>
      </w:pPr>
    </w:p>
    <w:p w14:paraId="4A06CBF3" w14:textId="77777777" w:rsidR="00050739" w:rsidRDefault="00050739" w:rsidP="00050739">
      <w:pPr>
        <w:ind w:left="270"/>
        <w:rPr>
          <w:rFonts w:ascii="Arial" w:hAnsi="Arial" w:cs="Arial"/>
          <w:color w:val="2B2728"/>
          <w:sz w:val="22"/>
          <w:szCs w:val="22"/>
        </w:rPr>
      </w:pPr>
    </w:p>
    <w:p w14:paraId="01CB05F8" w14:textId="77777777" w:rsidR="00050739" w:rsidRDefault="00050739" w:rsidP="00050739">
      <w:pPr>
        <w:ind w:left="270"/>
        <w:rPr>
          <w:rFonts w:ascii="Arial" w:hAnsi="Arial" w:cs="Arial"/>
          <w:color w:val="2B2728"/>
          <w:sz w:val="22"/>
          <w:szCs w:val="22"/>
        </w:rPr>
      </w:pPr>
    </w:p>
    <w:p w14:paraId="64B0A2A7" w14:textId="77777777" w:rsidR="00050739" w:rsidRPr="00581BEF" w:rsidRDefault="00050739" w:rsidP="00050739">
      <w:pPr>
        <w:ind w:left="270"/>
        <w:rPr>
          <w:rFonts w:ascii="Arial" w:hAnsi="Arial" w:cs="Arial"/>
          <w:color w:val="2B2728"/>
          <w:sz w:val="22"/>
          <w:szCs w:val="22"/>
        </w:rPr>
      </w:pPr>
    </w:p>
    <w:p w14:paraId="675CDD46" w14:textId="3AE10804" w:rsidR="00050739" w:rsidRPr="00581BEF" w:rsidRDefault="00F149D1" w:rsidP="00050739">
      <w:pPr>
        <w:spacing w:before="270"/>
        <w:ind w:left="270" w:hanging="270"/>
        <w:rPr>
          <w:rFonts w:ascii="Arial" w:hAnsi="Arial" w:cs="Arial"/>
          <w:color w:val="2B2728"/>
          <w:sz w:val="22"/>
          <w:szCs w:val="22"/>
        </w:rPr>
      </w:pPr>
      <w:r>
        <w:rPr>
          <w:rFonts w:ascii="Arial" w:hAnsi="Arial" w:cs="Arial"/>
          <w:b/>
          <w:bCs/>
          <w:color w:val="2B2728"/>
          <w:sz w:val="22"/>
          <w:szCs w:val="22"/>
        </w:rPr>
        <w:lastRenderedPageBreak/>
        <w:t>6</w:t>
      </w:r>
      <w:r w:rsidR="00050739" w:rsidRPr="00581BEF">
        <w:rPr>
          <w:rFonts w:ascii="Arial" w:hAnsi="Arial" w:cs="Arial"/>
          <w:b/>
          <w:bCs/>
          <w:color w:val="2B2728"/>
          <w:sz w:val="22"/>
          <w:szCs w:val="22"/>
        </w:rPr>
        <w:t>. Optimal Distribution of Effort</w:t>
      </w:r>
      <w:r w:rsidR="00050739" w:rsidRPr="00087173">
        <w:rPr>
          <w:rFonts w:ascii="Arial" w:hAnsi="Arial" w:cs="Arial"/>
          <w:b/>
          <w:bCs/>
          <w:color w:val="2B2728"/>
          <w:sz w:val="22"/>
          <w:szCs w:val="22"/>
        </w:rPr>
        <w:t> </w:t>
      </w:r>
    </w:p>
    <w:tbl>
      <w:tblPr>
        <w:tblW w:w="0" w:type="auto"/>
        <w:tblCellMar>
          <w:left w:w="0" w:type="dxa"/>
          <w:right w:w="0" w:type="dxa"/>
        </w:tblCellMar>
        <w:tblLook w:val="04A0" w:firstRow="1" w:lastRow="0" w:firstColumn="1" w:lastColumn="0" w:noHBand="0" w:noVBand="1"/>
      </w:tblPr>
      <w:tblGrid>
        <w:gridCol w:w="6701"/>
        <w:gridCol w:w="1546"/>
        <w:gridCol w:w="1263"/>
      </w:tblGrid>
      <w:tr w:rsidR="00050739" w:rsidRPr="00581BEF" w14:paraId="19C3A23B" w14:textId="77777777" w:rsidTr="00845ABB">
        <w:tc>
          <w:tcPr>
            <w:tcW w:w="0" w:type="auto"/>
            <w:tcMar>
              <w:top w:w="0" w:type="dxa"/>
              <w:left w:w="75" w:type="dxa"/>
              <w:bottom w:w="0" w:type="dxa"/>
              <w:right w:w="75" w:type="dxa"/>
            </w:tcMar>
            <w:hideMark/>
          </w:tcPr>
          <w:p w14:paraId="70A1B9E4" w14:textId="77777777" w:rsidR="00050739" w:rsidRDefault="00050739" w:rsidP="00845ABB">
            <w:pPr>
              <w:rPr>
                <w:rFonts w:ascii="Arial" w:hAnsi="Arial" w:cs="Arial"/>
                <w:color w:val="2B2728"/>
                <w:sz w:val="22"/>
                <w:szCs w:val="22"/>
              </w:rPr>
            </w:pPr>
            <w:r w:rsidRPr="00581BEF">
              <w:rPr>
                <w:rFonts w:ascii="Arial" w:hAnsi="Arial" w:cs="Arial"/>
                <w:color w:val="2B2728"/>
                <w:sz w:val="22"/>
                <w:szCs w:val="22"/>
              </w:rPr>
              <w:t xml:space="preserve">Revisit the table, “Distribution of Effort,” in step 6. Create a new Optimal Distribution of Effort table, taking into account your specific goals listed in step 7. </w:t>
            </w:r>
          </w:p>
          <w:p w14:paraId="07655C83" w14:textId="77777777" w:rsidR="00050739" w:rsidRPr="00581BEF" w:rsidRDefault="00050739" w:rsidP="00845ABB">
            <w:pPr>
              <w:rPr>
                <w:rFonts w:ascii="Arial" w:hAnsi="Arial" w:cs="Arial"/>
                <w:color w:val="2B2728"/>
                <w:sz w:val="22"/>
                <w:szCs w:val="22"/>
              </w:rPr>
            </w:pPr>
            <w:r w:rsidRPr="00581BEF">
              <w:rPr>
                <w:rFonts w:ascii="Arial" w:hAnsi="Arial" w:cs="Arial"/>
                <w:b/>
                <w:bCs/>
                <w:color w:val="2B2728"/>
                <w:sz w:val="22"/>
                <w:szCs w:val="22"/>
              </w:rPr>
              <w:t>Focus Area</w:t>
            </w:r>
            <w:r w:rsidRPr="00087173">
              <w:rPr>
                <w:rFonts w:ascii="Arial" w:hAnsi="Arial" w:cs="Arial"/>
                <w:b/>
                <w:bCs/>
                <w:color w:val="2B2728"/>
                <w:sz w:val="22"/>
                <w:szCs w:val="22"/>
              </w:rPr>
              <w:t> </w:t>
            </w:r>
          </w:p>
        </w:tc>
        <w:tc>
          <w:tcPr>
            <w:tcW w:w="0" w:type="auto"/>
            <w:tcMar>
              <w:top w:w="0" w:type="dxa"/>
              <w:left w:w="75" w:type="dxa"/>
              <w:bottom w:w="0" w:type="dxa"/>
              <w:right w:w="75" w:type="dxa"/>
            </w:tcMar>
            <w:hideMark/>
          </w:tcPr>
          <w:p w14:paraId="569ACAA8" w14:textId="77777777" w:rsidR="00050739" w:rsidRPr="00581BEF" w:rsidRDefault="00050739" w:rsidP="00845ABB">
            <w:pPr>
              <w:jc w:val="center"/>
              <w:rPr>
                <w:rFonts w:ascii="Arial" w:hAnsi="Arial" w:cs="Arial"/>
                <w:color w:val="2B2728"/>
                <w:sz w:val="22"/>
                <w:szCs w:val="22"/>
              </w:rPr>
            </w:pPr>
            <w:r w:rsidRPr="00581BEF">
              <w:rPr>
                <w:rFonts w:ascii="Arial" w:hAnsi="Arial" w:cs="Arial"/>
                <w:b/>
                <w:bCs/>
                <w:color w:val="2B2728"/>
                <w:sz w:val="22"/>
                <w:szCs w:val="22"/>
              </w:rPr>
              <w:t># Hours/Week</w:t>
            </w:r>
            <w:r w:rsidRPr="00087173">
              <w:rPr>
                <w:rFonts w:ascii="Arial" w:hAnsi="Arial" w:cs="Arial"/>
                <w:b/>
                <w:bCs/>
                <w:color w:val="2B2728"/>
                <w:sz w:val="22"/>
                <w:szCs w:val="22"/>
              </w:rPr>
              <w:t> </w:t>
            </w:r>
          </w:p>
        </w:tc>
        <w:tc>
          <w:tcPr>
            <w:tcW w:w="0" w:type="auto"/>
            <w:tcMar>
              <w:top w:w="0" w:type="dxa"/>
              <w:left w:w="75" w:type="dxa"/>
              <w:bottom w:w="0" w:type="dxa"/>
              <w:right w:w="75" w:type="dxa"/>
            </w:tcMar>
            <w:hideMark/>
          </w:tcPr>
          <w:p w14:paraId="0B5D6A4C" w14:textId="77777777" w:rsidR="00050739" w:rsidRPr="00581BEF" w:rsidRDefault="00050739" w:rsidP="00845ABB">
            <w:pPr>
              <w:jc w:val="center"/>
              <w:rPr>
                <w:rFonts w:ascii="Arial" w:hAnsi="Arial" w:cs="Arial"/>
                <w:color w:val="2B2728"/>
                <w:sz w:val="22"/>
                <w:szCs w:val="22"/>
              </w:rPr>
            </w:pPr>
            <w:r w:rsidRPr="00581BEF">
              <w:rPr>
                <w:rFonts w:ascii="Arial" w:hAnsi="Arial" w:cs="Arial"/>
                <w:b/>
                <w:bCs/>
                <w:color w:val="2B2728"/>
                <w:sz w:val="22"/>
                <w:szCs w:val="22"/>
              </w:rPr>
              <w:t>% of Total Duties</w:t>
            </w:r>
            <w:r w:rsidRPr="00087173">
              <w:rPr>
                <w:rFonts w:ascii="Arial" w:hAnsi="Arial" w:cs="Arial"/>
                <w:b/>
                <w:bCs/>
                <w:color w:val="2B2728"/>
                <w:sz w:val="22"/>
                <w:szCs w:val="22"/>
              </w:rPr>
              <w:t> </w:t>
            </w:r>
          </w:p>
        </w:tc>
      </w:tr>
      <w:tr w:rsidR="00050739" w:rsidRPr="00581BEF" w14:paraId="4202D22E" w14:textId="77777777" w:rsidTr="00845ABB">
        <w:tc>
          <w:tcPr>
            <w:tcW w:w="0" w:type="auto"/>
            <w:tcMar>
              <w:top w:w="0" w:type="dxa"/>
              <w:left w:w="75" w:type="dxa"/>
              <w:bottom w:w="0" w:type="dxa"/>
              <w:right w:w="75" w:type="dxa"/>
            </w:tcMar>
            <w:hideMark/>
          </w:tcPr>
          <w:p w14:paraId="013362E4"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Teaching</w:t>
            </w:r>
            <w:r w:rsidRPr="00087173">
              <w:rPr>
                <w:rFonts w:ascii="Arial" w:hAnsi="Arial" w:cs="Arial"/>
                <w:color w:val="2B2728"/>
                <w:sz w:val="22"/>
                <w:szCs w:val="22"/>
              </w:rPr>
              <w:t> </w:t>
            </w:r>
          </w:p>
        </w:tc>
        <w:tc>
          <w:tcPr>
            <w:tcW w:w="0" w:type="auto"/>
            <w:vAlign w:val="center"/>
            <w:hideMark/>
          </w:tcPr>
          <w:p w14:paraId="2B6573CF"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6E18A1C4" w14:textId="77777777" w:rsidR="00050739" w:rsidRPr="00581BEF" w:rsidRDefault="00050739" w:rsidP="00845ABB">
            <w:pPr>
              <w:rPr>
                <w:rFonts w:ascii="Arial" w:eastAsia="Times New Roman" w:hAnsi="Arial" w:cs="Arial"/>
                <w:sz w:val="22"/>
                <w:szCs w:val="22"/>
              </w:rPr>
            </w:pPr>
          </w:p>
        </w:tc>
      </w:tr>
      <w:tr w:rsidR="00050739" w:rsidRPr="00581BEF" w14:paraId="6887C5A7" w14:textId="77777777" w:rsidTr="00845ABB">
        <w:tc>
          <w:tcPr>
            <w:tcW w:w="0" w:type="auto"/>
            <w:tcMar>
              <w:top w:w="0" w:type="dxa"/>
              <w:left w:w="75" w:type="dxa"/>
              <w:bottom w:w="0" w:type="dxa"/>
              <w:right w:w="75" w:type="dxa"/>
            </w:tcMar>
            <w:hideMark/>
          </w:tcPr>
          <w:p w14:paraId="0145F539"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Research</w:t>
            </w:r>
            <w:r w:rsidRPr="00087173">
              <w:rPr>
                <w:rFonts w:ascii="Arial" w:hAnsi="Arial" w:cs="Arial"/>
                <w:color w:val="2B2728"/>
                <w:sz w:val="22"/>
                <w:szCs w:val="22"/>
              </w:rPr>
              <w:t> </w:t>
            </w:r>
          </w:p>
        </w:tc>
        <w:tc>
          <w:tcPr>
            <w:tcW w:w="0" w:type="auto"/>
            <w:vAlign w:val="center"/>
            <w:hideMark/>
          </w:tcPr>
          <w:p w14:paraId="73DD3C42"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095DA4CB" w14:textId="77777777" w:rsidR="00050739" w:rsidRPr="00581BEF" w:rsidRDefault="00050739" w:rsidP="00845ABB">
            <w:pPr>
              <w:rPr>
                <w:rFonts w:ascii="Arial" w:eastAsia="Times New Roman" w:hAnsi="Arial" w:cs="Arial"/>
                <w:sz w:val="22"/>
                <w:szCs w:val="22"/>
              </w:rPr>
            </w:pPr>
          </w:p>
        </w:tc>
      </w:tr>
      <w:tr w:rsidR="00050739" w:rsidRPr="00581BEF" w14:paraId="4A688401" w14:textId="77777777" w:rsidTr="00845ABB">
        <w:tc>
          <w:tcPr>
            <w:tcW w:w="0" w:type="auto"/>
            <w:tcMar>
              <w:top w:w="0" w:type="dxa"/>
              <w:left w:w="75" w:type="dxa"/>
              <w:bottom w:w="0" w:type="dxa"/>
              <w:right w:w="75" w:type="dxa"/>
            </w:tcMar>
            <w:hideMark/>
          </w:tcPr>
          <w:p w14:paraId="3BB68391"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Clinical Care</w:t>
            </w:r>
            <w:r w:rsidRPr="00087173">
              <w:rPr>
                <w:rFonts w:ascii="Arial" w:hAnsi="Arial" w:cs="Arial"/>
                <w:color w:val="2B2728"/>
                <w:sz w:val="22"/>
                <w:szCs w:val="22"/>
              </w:rPr>
              <w:t> </w:t>
            </w:r>
          </w:p>
        </w:tc>
        <w:tc>
          <w:tcPr>
            <w:tcW w:w="0" w:type="auto"/>
            <w:vAlign w:val="center"/>
            <w:hideMark/>
          </w:tcPr>
          <w:p w14:paraId="63E21ABB"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74285597" w14:textId="77777777" w:rsidR="00050739" w:rsidRPr="00581BEF" w:rsidRDefault="00050739" w:rsidP="00845ABB">
            <w:pPr>
              <w:rPr>
                <w:rFonts w:ascii="Arial" w:eastAsia="Times New Roman" w:hAnsi="Arial" w:cs="Arial"/>
                <w:sz w:val="22"/>
                <w:szCs w:val="22"/>
              </w:rPr>
            </w:pPr>
          </w:p>
        </w:tc>
      </w:tr>
      <w:tr w:rsidR="00050739" w:rsidRPr="00581BEF" w14:paraId="4CFCB5D1" w14:textId="77777777" w:rsidTr="00845ABB">
        <w:tc>
          <w:tcPr>
            <w:tcW w:w="0" w:type="auto"/>
            <w:tcMar>
              <w:top w:w="0" w:type="dxa"/>
              <w:left w:w="75" w:type="dxa"/>
              <w:bottom w:w="0" w:type="dxa"/>
              <w:right w:w="75" w:type="dxa"/>
            </w:tcMar>
            <w:hideMark/>
          </w:tcPr>
          <w:p w14:paraId="269D07D6"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Community Engagement</w:t>
            </w:r>
            <w:r w:rsidRPr="00087173">
              <w:rPr>
                <w:rFonts w:ascii="Arial" w:hAnsi="Arial" w:cs="Arial"/>
                <w:color w:val="2B2728"/>
                <w:sz w:val="22"/>
                <w:szCs w:val="22"/>
              </w:rPr>
              <w:t> </w:t>
            </w:r>
          </w:p>
        </w:tc>
        <w:tc>
          <w:tcPr>
            <w:tcW w:w="0" w:type="auto"/>
            <w:vAlign w:val="center"/>
            <w:hideMark/>
          </w:tcPr>
          <w:p w14:paraId="71425EAD"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1A370D0F" w14:textId="77777777" w:rsidR="00050739" w:rsidRPr="00581BEF" w:rsidRDefault="00050739" w:rsidP="00845ABB">
            <w:pPr>
              <w:rPr>
                <w:rFonts w:ascii="Arial" w:eastAsia="Times New Roman" w:hAnsi="Arial" w:cs="Arial"/>
                <w:sz w:val="22"/>
                <w:szCs w:val="22"/>
              </w:rPr>
            </w:pPr>
          </w:p>
        </w:tc>
      </w:tr>
      <w:tr w:rsidR="00050739" w:rsidRPr="00581BEF" w14:paraId="3AD812E5" w14:textId="77777777" w:rsidTr="00845ABB">
        <w:tc>
          <w:tcPr>
            <w:tcW w:w="0" w:type="auto"/>
            <w:tcMar>
              <w:top w:w="0" w:type="dxa"/>
              <w:left w:w="75" w:type="dxa"/>
              <w:bottom w:w="0" w:type="dxa"/>
              <w:right w:w="75" w:type="dxa"/>
            </w:tcMar>
            <w:hideMark/>
          </w:tcPr>
          <w:p w14:paraId="15D7E3B4"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Administration/Service</w:t>
            </w:r>
            <w:r w:rsidRPr="00087173">
              <w:rPr>
                <w:rFonts w:ascii="Arial" w:hAnsi="Arial" w:cs="Arial"/>
                <w:color w:val="2B2728"/>
                <w:sz w:val="22"/>
                <w:szCs w:val="22"/>
              </w:rPr>
              <w:t> </w:t>
            </w:r>
          </w:p>
        </w:tc>
        <w:tc>
          <w:tcPr>
            <w:tcW w:w="0" w:type="auto"/>
            <w:vAlign w:val="center"/>
            <w:hideMark/>
          </w:tcPr>
          <w:p w14:paraId="16471C87"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411E19FF" w14:textId="77777777" w:rsidR="00050739" w:rsidRPr="00581BEF" w:rsidRDefault="00050739" w:rsidP="00845ABB">
            <w:pPr>
              <w:rPr>
                <w:rFonts w:ascii="Arial" w:eastAsia="Times New Roman" w:hAnsi="Arial" w:cs="Arial"/>
                <w:sz w:val="22"/>
                <w:szCs w:val="22"/>
              </w:rPr>
            </w:pPr>
          </w:p>
        </w:tc>
      </w:tr>
      <w:tr w:rsidR="00050739" w:rsidRPr="00581BEF" w14:paraId="62D76E27" w14:textId="77777777" w:rsidTr="00845ABB">
        <w:tc>
          <w:tcPr>
            <w:tcW w:w="0" w:type="auto"/>
            <w:tcMar>
              <w:top w:w="0" w:type="dxa"/>
              <w:left w:w="75" w:type="dxa"/>
              <w:bottom w:w="0" w:type="dxa"/>
              <w:right w:w="75" w:type="dxa"/>
            </w:tcMar>
            <w:hideMark/>
          </w:tcPr>
          <w:p w14:paraId="0E59AB11"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Self-Development</w:t>
            </w:r>
            <w:r w:rsidRPr="00087173">
              <w:rPr>
                <w:rFonts w:ascii="Arial" w:hAnsi="Arial" w:cs="Arial"/>
                <w:color w:val="2B2728"/>
                <w:sz w:val="22"/>
                <w:szCs w:val="22"/>
              </w:rPr>
              <w:t> </w:t>
            </w:r>
          </w:p>
          <w:p w14:paraId="210476C8" w14:textId="77777777" w:rsidR="00050739" w:rsidRPr="00581BEF" w:rsidRDefault="00050739" w:rsidP="00845ABB">
            <w:pPr>
              <w:rPr>
                <w:rFonts w:ascii="Arial" w:hAnsi="Arial" w:cs="Arial"/>
                <w:color w:val="2B2728"/>
                <w:sz w:val="22"/>
                <w:szCs w:val="22"/>
              </w:rPr>
            </w:pPr>
            <w:r w:rsidRPr="00581BEF">
              <w:rPr>
                <w:rFonts w:ascii="Arial" w:hAnsi="Arial" w:cs="Arial"/>
                <w:color w:val="2B2728"/>
                <w:sz w:val="22"/>
                <w:szCs w:val="22"/>
              </w:rPr>
              <w:t>(Networking, Work/Life Balance and Additional Mentors)</w:t>
            </w:r>
            <w:r w:rsidRPr="00087173">
              <w:rPr>
                <w:rFonts w:ascii="Arial" w:hAnsi="Arial" w:cs="Arial"/>
                <w:color w:val="2B2728"/>
                <w:sz w:val="22"/>
                <w:szCs w:val="22"/>
              </w:rPr>
              <w:t> </w:t>
            </w:r>
          </w:p>
        </w:tc>
        <w:tc>
          <w:tcPr>
            <w:tcW w:w="0" w:type="auto"/>
            <w:vAlign w:val="center"/>
            <w:hideMark/>
          </w:tcPr>
          <w:p w14:paraId="434D94B2"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124E59CB" w14:textId="77777777" w:rsidR="00050739" w:rsidRPr="00581BEF" w:rsidRDefault="00050739" w:rsidP="00845ABB">
            <w:pPr>
              <w:rPr>
                <w:rFonts w:ascii="Arial" w:eastAsia="Times New Roman" w:hAnsi="Arial" w:cs="Arial"/>
                <w:sz w:val="22"/>
                <w:szCs w:val="22"/>
              </w:rPr>
            </w:pPr>
          </w:p>
        </w:tc>
      </w:tr>
      <w:tr w:rsidR="00050739" w:rsidRPr="00581BEF" w14:paraId="64B8FB6B" w14:textId="77777777" w:rsidTr="00845ABB">
        <w:tc>
          <w:tcPr>
            <w:tcW w:w="0" w:type="auto"/>
            <w:tcMar>
              <w:top w:w="0" w:type="dxa"/>
              <w:left w:w="75" w:type="dxa"/>
              <w:bottom w:w="0" w:type="dxa"/>
              <w:right w:w="75" w:type="dxa"/>
            </w:tcMar>
            <w:hideMark/>
          </w:tcPr>
          <w:p w14:paraId="7DA9AADA" w14:textId="77777777" w:rsidR="00050739" w:rsidRPr="00581BEF" w:rsidRDefault="00050739" w:rsidP="00845ABB">
            <w:pPr>
              <w:rPr>
                <w:rFonts w:ascii="Arial" w:hAnsi="Arial" w:cs="Arial"/>
                <w:color w:val="2B2728"/>
                <w:sz w:val="22"/>
                <w:szCs w:val="22"/>
              </w:rPr>
            </w:pPr>
            <w:r w:rsidRPr="00581BEF">
              <w:rPr>
                <w:rFonts w:ascii="Arial" w:hAnsi="Arial" w:cs="Arial"/>
                <w:b/>
                <w:bCs/>
                <w:color w:val="2B2728"/>
                <w:sz w:val="22"/>
                <w:szCs w:val="22"/>
              </w:rPr>
              <w:t>Total</w:t>
            </w:r>
            <w:r w:rsidRPr="00087173">
              <w:rPr>
                <w:rFonts w:ascii="Arial" w:hAnsi="Arial" w:cs="Arial"/>
                <w:b/>
                <w:bCs/>
                <w:color w:val="2B2728"/>
                <w:sz w:val="22"/>
                <w:szCs w:val="22"/>
              </w:rPr>
              <w:t> </w:t>
            </w:r>
          </w:p>
        </w:tc>
        <w:tc>
          <w:tcPr>
            <w:tcW w:w="0" w:type="auto"/>
            <w:vAlign w:val="center"/>
            <w:hideMark/>
          </w:tcPr>
          <w:p w14:paraId="710C617B" w14:textId="77777777" w:rsidR="00050739" w:rsidRPr="00581BEF" w:rsidRDefault="00050739" w:rsidP="00845ABB">
            <w:pPr>
              <w:rPr>
                <w:rFonts w:ascii="Arial" w:eastAsia="Times New Roman" w:hAnsi="Arial" w:cs="Arial"/>
                <w:sz w:val="22"/>
                <w:szCs w:val="22"/>
              </w:rPr>
            </w:pPr>
          </w:p>
        </w:tc>
        <w:tc>
          <w:tcPr>
            <w:tcW w:w="0" w:type="auto"/>
            <w:vAlign w:val="center"/>
            <w:hideMark/>
          </w:tcPr>
          <w:p w14:paraId="0304A84B" w14:textId="77777777" w:rsidR="00050739" w:rsidRPr="00581BEF" w:rsidRDefault="00050739" w:rsidP="00845ABB">
            <w:pPr>
              <w:rPr>
                <w:rFonts w:ascii="Arial" w:eastAsia="Times New Roman" w:hAnsi="Arial" w:cs="Arial"/>
                <w:sz w:val="22"/>
                <w:szCs w:val="22"/>
              </w:rPr>
            </w:pPr>
          </w:p>
        </w:tc>
      </w:tr>
    </w:tbl>
    <w:p w14:paraId="27921E3A" w14:textId="77777777" w:rsidR="00050739" w:rsidRDefault="00050739" w:rsidP="00050739">
      <w:pPr>
        <w:rPr>
          <w:rFonts w:ascii="Arial" w:hAnsi="Arial" w:cs="Arial"/>
          <w:sz w:val="22"/>
          <w:szCs w:val="22"/>
        </w:rPr>
      </w:pPr>
    </w:p>
    <w:p w14:paraId="2B9E6632" w14:textId="77777777" w:rsidR="00050739" w:rsidRDefault="00050739" w:rsidP="00050739">
      <w:pPr>
        <w:rPr>
          <w:rFonts w:ascii="Arial" w:hAnsi="Arial" w:cs="Arial"/>
          <w:sz w:val="22"/>
          <w:szCs w:val="22"/>
        </w:rPr>
      </w:pPr>
    </w:p>
    <w:p w14:paraId="76C35ECF" w14:textId="77777777" w:rsidR="00050739" w:rsidRDefault="00050739" w:rsidP="00050739">
      <w:pPr>
        <w:rPr>
          <w:rFonts w:ascii="Arial" w:hAnsi="Arial" w:cs="Arial"/>
          <w:bCs/>
          <w:sz w:val="22"/>
          <w:szCs w:val="22"/>
        </w:rPr>
      </w:pPr>
    </w:p>
    <w:p w14:paraId="40191273" w14:textId="552AC5AB" w:rsidR="00050739" w:rsidRPr="00B41986" w:rsidRDefault="00050739" w:rsidP="00050739">
      <w:pPr>
        <w:rPr>
          <w:rFonts w:ascii="Arial" w:hAnsi="Arial" w:cs="Arial"/>
          <w:bCs/>
          <w:sz w:val="22"/>
          <w:szCs w:val="22"/>
        </w:rPr>
      </w:pPr>
      <w:r w:rsidRPr="00B41986">
        <w:rPr>
          <w:rFonts w:ascii="Arial" w:hAnsi="Arial" w:cs="Arial"/>
          <w:bCs/>
          <w:sz w:val="22"/>
          <w:szCs w:val="22"/>
        </w:rPr>
        <w:t xml:space="preserve">We have met and discussed this annual </w:t>
      </w:r>
      <w:r w:rsidR="0064624A">
        <w:rPr>
          <w:rFonts w:ascii="Arial" w:hAnsi="Arial" w:cs="Arial"/>
          <w:bCs/>
          <w:sz w:val="22"/>
          <w:szCs w:val="22"/>
        </w:rPr>
        <w:t>Career Development Plan (CD</w:t>
      </w:r>
      <w:r>
        <w:rPr>
          <w:rFonts w:ascii="Arial" w:hAnsi="Arial" w:cs="Arial"/>
          <w:bCs/>
          <w:sz w:val="22"/>
          <w:szCs w:val="22"/>
        </w:rPr>
        <w:t>P)</w:t>
      </w:r>
    </w:p>
    <w:p w14:paraId="1CE5AB4F" w14:textId="77777777" w:rsidR="00050739" w:rsidRDefault="00050739" w:rsidP="00050739">
      <w:pPr>
        <w:rPr>
          <w:rFonts w:ascii="Arial" w:hAnsi="Arial" w:cs="Arial"/>
          <w:b/>
          <w:bCs/>
          <w:sz w:val="22"/>
          <w:szCs w:val="22"/>
        </w:rPr>
      </w:pPr>
    </w:p>
    <w:p w14:paraId="31E9ADE6" w14:textId="77777777" w:rsidR="00050739" w:rsidRPr="00B41986" w:rsidRDefault="00050739" w:rsidP="00050739">
      <w:pPr>
        <w:rPr>
          <w:rFonts w:ascii="Arial" w:hAnsi="Arial" w:cs="Arial"/>
          <w:sz w:val="22"/>
          <w:szCs w:val="22"/>
        </w:rPr>
      </w:pPr>
    </w:p>
    <w:p w14:paraId="6CC10CDF" w14:textId="77777777" w:rsidR="00050739" w:rsidRDefault="00050739" w:rsidP="00050739">
      <w:pPr>
        <w:rPr>
          <w:rFonts w:ascii="Arial" w:hAnsi="Arial" w:cs="Arial"/>
          <w:b/>
          <w:bCs/>
          <w:sz w:val="22"/>
          <w:szCs w:val="22"/>
        </w:rPr>
      </w:pPr>
      <w:r w:rsidRPr="00B41986">
        <w:rPr>
          <w:rFonts w:ascii="Arial" w:hAnsi="Arial" w:cs="Arial"/>
          <w:b/>
          <w:bCs/>
          <w:sz w:val="22"/>
          <w:szCs w:val="22"/>
        </w:rPr>
        <w:t>Mentee_________________________________________ Date____________________ </w:t>
      </w:r>
    </w:p>
    <w:p w14:paraId="4517A951" w14:textId="77777777" w:rsidR="00050739" w:rsidRDefault="00050739" w:rsidP="00050739">
      <w:pPr>
        <w:rPr>
          <w:rFonts w:ascii="Arial" w:hAnsi="Arial" w:cs="Arial"/>
          <w:b/>
          <w:bCs/>
          <w:sz w:val="22"/>
          <w:szCs w:val="22"/>
        </w:rPr>
      </w:pPr>
    </w:p>
    <w:p w14:paraId="37C76E41" w14:textId="77777777" w:rsidR="00050739" w:rsidRPr="00B41986" w:rsidRDefault="00050739" w:rsidP="00050739">
      <w:pPr>
        <w:rPr>
          <w:rFonts w:ascii="Arial" w:hAnsi="Arial" w:cs="Arial"/>
          <w:sz w:val="22"/>
          <w:szCs w:val="22"/>
        </w:rPr>
      </w:pPr>
    </w:p>
    <w:p w14:paraId="78DD87AE" w14:textId="77777777" w:rsidR="00050739" w:rsidRPr="00B41986" w:rsidRDefault="00050739" w:rsidP="00050739">
      <w:pPr>
        <w:rPr>
          <w:rFonts w:ascii="Arial" w:hAnsi="Arial" w:cs="Arial"/>
          <w:sz w:val="22"/>
          <w:szCs w:val="22"/>
        </w:rPr>
      </w:pPr>
      <w:r>
        <w:rPr>
          <w:rFonts w:ascii="Arial" w:hAnsi="Arial" w:cs="Arial"/>
          <w:b/>
          <w:bCs/>
          <w:sz w:val="22"/>
          <w:szCs w:val="22"/>
        </w:rPr>
        <w:t>Mentor</w:t>
      </w:r>
      <w:r w:rsidRPr="00B41986">
        <w:rPr>
          <w:rFonts w:ascii="Arial" w:hAnsi="Arial" w:cs="Arial"/>
          <w:sz w:val="22"/>
          <w:szCs w:val="22"/>
        </w:rPr>
        <w:t>___________________</w:t>
      </w:r>
      <w:r>
        <w:rPr>
          <w:rFonts w:ascii="Arial" w:hAnsi="Arial" w:cs="Arial"/>
          <w:sz w:val="22"/>
          <w:szCs w:val="22"/>
        </w:rPr>
        <w:t>_______________________</w:t>
      </w:r>
      <w:r w:rsidRPr="00B41986">
        <w:rPr>
          <w:rFonts w:ascii="Arial" w:hAnsi="Arial" w:cs="Arial"/>
          <w:b/>
          <w:bCs/>
          <w:sz w:val="22"/>
          <w:szCs w:val="22"/>
        </w:rPr>
        <w:t>Date</w:t>
      </w:r>
      <w:r>
        <w:rPr>
          <w:rFonts w:ascii="Arial" w:hAnsi="Arial" w:cs="Arial"/>
          <w:sz w:val="22"/>
          <w:szCs w:val="22"/>
        </w:rPr>
        <w:t>______________________</w:t>
      </w:r>
    </w:p>
    <w:p w14:paraId="65AB16C5" w14:textId="77777777" w:rsidR="00050739" w:rsidRPr="00B41986" w:rsidRDefault="00050739" w:rsidP="00050739">
      <w:pPr>
        <w:rPr>
          <w:rFonts w:ascii="Arial" w:hAnsi="Arial" w:cs="Arial"/>
          <w:sz w:val="22"/>
          <w:szCs w:val="22"/>
        </w:rPr>
      </w:pPr>
    </w:p>
    <w:p w14:paraId="6F956771" w14:textId="77777777" w:rsidR="00050739" w:rsidRDefault="00050739" w:rsidP="00050739">
      <w:pPr>
        <w:rPr>
          <w:rFonts w:ascii="Arial" w:hAnsi="Arial" w:cs="Arial"/>
          <w:sz w:val="22"/>
          <w:szCs w:val="22"/>
        </w:rPr>
      </w:pPr>
    </w:p>
    <w:p w14:paraId="51AE5F1F" w14:textId="77777777" w:rsidR="00050739" w:rsidRDefault="00050739" w:rsidP="00050739">
      <w:pPr>
        <w:rPr>
          <w:rFonts w:ascii="Arial" w:hAnsi="Arial" w:cs="Arial"/>
          <w:sz w:val="22"/>
          <w:szCs w:val="22"/>
        </w:rPr>
      </w:pPr>
    </w:p>
    <w:p w14:paraId="298418E1" w14:textId="77777777" w:rsidR="00050739" w:rsidRDefault="00050739" w:rsidP="00050739">
      <w:pPr>
        <w:rPr>
          <w:rFonts w:ascii="Arial" w:hAnsi="Arial" w:cs="Arial"/>
          <w:sz w:val="22"/>
          <w:szCs w:val="22"/>
        </w:rPr>
      </w:pPr>
    </w:p>
    <w:p w14:paraId="02A62526" w14:textId="568AF55F" w:rsidR="00050739" w:rsidRDefault="00050739">
      <w:pPr>
        <w:rPr>
          <w:rFonts w:ascii="Arial" w:hAnsi="Arial" w:cs="Arial"/>
          <w:b/>
          <w:bCs/>
          <w:sz w:val="40"/>
          <w:szCs w:val="40"/>
        </w:rPr>
      </w:pPr>
      <w:r>
        <w:rPr>
          <w:rFonts w:ascii="Arial" w:hAnsi="Arial" w:cs="Arial"/>
          <w:b/>
          <w:bCs/>
          <w:sz w:val="40"/>
          <w:szCs w:val="40"/>
        </w:rPr>
        <w:br w:type="page"/>
      </w:r>
    </w:p>
    <w:p w14:paraId="2BF432A0" w14:textId="77777777" w:rsidR="002662CD" w:rsidRDefault="002662CD" w:rsidP="002662CD">
      <w:pPr>
        <w:rPr>
          <w:rFonts w:ascii="Arial" w:hAnsi="Arial" w:cs="Arial"/>
          <w:b/>
          <w:bCs/>
          <w:sz w:val="40"/>
          <w:szCs w:val="40"/>
        </w:rPr>
      </w:pPr>
    </w:p>
    <w:p w14:paraId="1A10D38B" w14:textId="77777777" w:rsidR="002662CD" w:rsidRPr="00F55BE4" w:rsidRDefault="002662CD" w:rsidP="000C3395">
      <w:pPr>
        <w:shd w:val="clear" w:color="auto" w:fill="DEEAF6" w:themeFill="accent5" w:themeFillTint="33"/>
        <w:rPr>
          <w:rFonts w:ascii="Arial" w:hAnsi="Arial" w:cs="Arial"/>
          <w:b/>
          <w:bCs/>
          <w:sz w:val="28"/>
          <w:szCs w:val="28"/>
        </w:rPr>
      </w:pPr>
      <w:r w:rsidRPr="00F55BE4">
        <w:rPr>
          <w:rFonts w:ascii="Arial" w:hAnsi="Arial" w:cs="Arial"/>
          <w:b/>
          <w:bCs/>
          <w:sz w:val="28"/>
          <w:szCs w:val="28"/>
        </w:rPr>
        <w:t>Mentoring Meeting Journal </w:t>
      </w:r>
    </w:p>
    <w:p w14:paraId="12904395" w14:textId="77777777" w:rsidR="002662CD" w:rsidRPr="001750D6" w:rsidRDefault="002662CD" w:rsidP="002662CD">
      <w:pPr>
        <w:rPr>
          <w:rFonts w:ascii="Arial" w:hAnsi="Arial" w:cs="Arial"/>
          <w:b/>
          <w:bCs/>
          <w:sz w:val="27"/>
          <w:szCs w:val="27"/>
        </w:rPr>
      </w:pPr>
    </w:p>
    <w:p w14:paraId="437D5490" w14:textId="77777777" w:rsidR="002662CD" w:rsidRDefault="002662CD" w:rsidP="002662CD">
      <w:pPr>
        <w:rPr>
          <w:rFonts w:ascii="Arial" w:hAnsi="Arial" w:cs="Arial"/>
          <w:color w:val="000000" w:themeColor="text1"/>
        </w:rPr>
      </w:pPr>
    </w:p>
    <w:p w14:paraId="3A220350" w14:textId="77777777" w:rsidR="002662CD" w:rsidRPr="001750D6" w:rsidRDefault="002662CD" w:rsidP="002662CD">
      <w:pPr>
        <w:rPr>
          <w:rFonts w:ascii="Arial" w:hAnsi="Arial" w:cs="Arial"/>
          <w:color w:val="000000" w:themeColor="text1"/>
        </w:rPr>
      </w:pPr>
      <w:r w:rsidRPr="003F4155">
        <w:rPr>
          <w:rFonts w:ascii="Arial" w:hAnsi="Arial" w:cs="Arial"/>
          <w:color w:val="000000" w:themeColor="text1"/>
        </w:rPr>
        <w:t xml:space="preserve">Use this page to record the discussion points in each of your mentoring meetings. </w:t>
      </w:r>
    </w:p>
    <w:p w14:paraId="45E5D639" w14:textId="77777777" w:rsidR="002662CD" w:rsidRPr="001750D6" w:rsidRDefault="002662CD" w:rsidP="002662CD">
      <w:pPr>
        <w:rPr>
          <w:rFonts w:ascii="Arial" w:hAnsi="Arial" w:cs="Arial"/>
          <w:color w:val="000000" w:themeColor="text1"/>
        </w:rPr>
      </w:pPr>
    </w:p>
    <w:tbl>
      <w:tblPr>
        <w:tblStyle w:val="TableGrid"/>
        <w:tblW w:w="0" w:type="auto"/>
        <w:tblLook w:val="04A0" w:firstRow="1" w:lastRow="0" w:firstColumn="1" w:lastColumn="0" w:noHBand="0" w:noVBand="1"/>
      </w:tblPr>
      <w:tblGrid>
        <w:gridCol w:w="9350"/>
      </w:tblGrid>
      <w:tr w:rsidR="002662CD" w:rsidRPr="001750D6" w14:paraId="2CB9590A" w14:textId="77777777" w:rsidTr="00845ABB">
        <w:tc>
          <w:tcPr>
            <w:tcW w:w="9350" w:type="dxa"/>
          </w:tcPr>
          <w:p w14:paraId="1D583176" w14:textId="77777777" w:rsidR="002662CD" w:rsidRPr="001750D6" w:rsidRDefault="002662CD" w:rsidP="00845ABB">
            <w:pPr>
              <w:rPr>
                <w:rFonts w:ascii="Arial" w:hAnsi="Arial" w:cs="Arial"/>
                <w:color w:val="000000" w:themeColor="text1"/>
              </w:rPr>
            </w:pPr>
            <w:r w:rsidRPr="001750D6">
              <w:rPr>
                <w:rFonts w:ascii="Arial" w:hAnsi="Arial" w:cs="Arial"/>
                <w:color w:val="000000" w:themeColor="text1"/>
              </w:rPr>
              <w:t>Date:</w:t>
            </w:r>
          </w:p>
          <w:p w14:paraId="5B6E2CCB" w14:textId="77777777" w:rsidR="002662CD" w:rsidRPr="001750D6" w:rsidRDefault="002662CD" w:rsidP="00845ABB">
            <w:pPr>
              <w:rPr>
                <w:rFonts w:ascii="Arial" w:hAnsi="Arial" w:cs="Arial"/>
                <w:color w:val="000000" w:themeColor="text1"/>
              </w:rPr>
            </w:pPr>
          </w:p>
        </w:tc>
      </w:tr>
      <w:tr w:rsidR="002662CD" w:rsidRPr="001750D6" w14:paraId="62DBBEB0" w14:textId="77777777" w:rsidTr="00845ABB">
        <w:tc>
          <w:tcPr>
            <w:tcW w:w="9350" w:type="dxa"/>
          </w:tcPr>
          <w:p w14:paraId="5D99A0AF" w14:textId="77777777" w:rsidR="002662CD" w:rsidRPr="001750D6" w:rsidRDefault="002662CD" w:rsidP="00845ABB">
            <w:pPr>
              <w:rPr>
                <w:rFonts w:ascii="Arial" w:hAnsi="Arial" w:cs="Arial"/>
                <w:color w:val="000000" w:themeColor="text1"/>
              </w:rPr>
            </w:pPr>
            <w:r w:rsidRPr="003F4155">
              <w:rPr>
                <w:rFonts w:ascii="Arial" w:hAnsi="Arial" w:cs="Arial"/>
                <w:color w:val="000000" w:themeColor="text1"/>
              </w:rPr>
              <w:t>Check-In (e.g. urgent issues, work-life balance, personal issues):</w:t>
            </w:r>
            <w:r w:rsidRPr="001750D6">
              <w:rPr>
                <w:rFonts w:ascii="Arial" w:hAnsi="Arial" w:cs="Arial"/>
                <w:color w:val="000000" w:themeColor="text1"/>
              </w:rPr>
              <w:t> </w:t>
            </w:r>
          </w:p>
          <w:p w14:paraId="69B6416C" w14:textId="77777777" w:rsidR="002662CD" w:rsidRPr="001750D6" w:rsidRDefault="002662CD" w:rsidP="00845ABB">
            <w:pPr>
              <w:rPr>
                <w:rFonts w:ascii="Arial" w:hAnsi="Arial" w:cs="Arial"/>
                <w:color w:val="000000" w:themeColor="text1"/>
              </w:rPr>
            </w:pPr>
          </w:p>
          <w:p w14:paraId="0FF8C300" w14:textId="77777777" w:rsidR="002662CD" w:rsidRPr="001750D6" w:rsidRDefault="002662CD" w:rsidP="00845ABB">
            <w:pPr>
              <w:rPr>
                <w:rFonts w:ascii="Arial" w:hAnsi="Arial" w:cs="Arial"/>
                <w:color w:val="000000" w:themeColor="text1"/>
              </w:rPr>
            </w:pPr>
          </w:p>
          <w:p w14:paraId="555D86A7" w14:textId="77777777" w:rsidR="002662CD" w:rsidRPr="001750D6" w:rsidRDefault="002662CD" w:rsidP="00845ABB">
            <w:pPr>
              <w:rPr>
                <w:rFonts w:ascii="Arial" w:hAnsi="Arial" w:cs="Arial"/>
                <w:color w:val="000000" w:themeColor="text1"/>
              </w:rPr>
            </w:pPr>
          </w:p>
          <w:p w14:paraId="0003A298" w14:textId="77777777" w:rsidR="002662CD" w:rsidRPr="001750D6" w:rsidRDefault="002662CD" w:rsidP="00845ABB">
            <w:pPr>
              <w:rPr>
                <w:rFonts w:ascii="Arial" w:hAnsi="Arial" w:cs="Arial"/>
                <w:color w:val="000000" w:themeColor="text1"/>
              </w:rPr>
            </w:pPr>
          </w:p>
          <w:p w14:paraId="2681403E" w14:textId="77777777" w:rsidR="002662CD" w:rsidRPr="001750D6" w:rsidRDefault="002662CD" w:rsidP="00845ABB">
            <w:pPr>
              <w:rPr>
                <w:rFonts w:ascii="Arial" w:hAnsi="Arial" w:cs="Arial"/>
                <w:color w:val="000000" w:themeColor="text1"/>
              </w:rPr>
            </w:pPr>
          </w:p>
          <w:p w14:paraId="478A45A5" w14:textId="77777777" w:rsidR="002662CD" w:rsidRPr="001750D6" w:rsidRDefault="002662CD" w:rsidP="00845ABB">
            <w:pPr>
              <w:rPr>
                <w:rFonts w:ascii="Arial" w:hAnsi="Arial" w:cs="Arial"/>
                <w:color w:val="000000" w:themeColor="text1"/>
              </w:rPr>
            </w:pPr>
          </w:p>
          <w:p w14:paraId="1E9E984F" w14:textId="77777777" w:rsidR="002662CD" w:rsidRPr="001750D6" w:rsidRDefault="002662CD" w:rsidP="00845ABB">
            <w:pPr>
              <w:rPr>
                <w:rFonts w:ascii="Arial" w:hAnsi="Arial" w:cs="Arial"/>
                <w:color w:val="000000" w:themeColor="text1"/>
              </w:rPr>
            </w:pPr>
          </w:p>
          <w:p w14:paraId="4545C3E6" w14:textId="77777777" w:rsidR="002662CD" w:rsidRPr="001750D6" w:rsidRDefault="002662CD" w:rsidP="00845ABB">
            <w:pPr>
              <w:rPr>
                <w:rFonts w:ascii="Arial" w:hAnsi="Arial" w:cs="Arial"/>
                <w:color w:val="000000" w:themeColor="text1"/>
              </w:rPr>
            </w:pPr>
          </w:p>
          <w:p w14:paraId="2079270C" w14:textId="77777777" w:rsidR="002662CD" w:rsidRPr="001750D6" w:rsidRDefault="002662CD" w:rsidP="00845ABB">
            <w:pPr>
              <w:rPr>
                <w:rFonts w:ascii="Arial" w:hAnsi="Arial" w:cs="Arial"/>
                <w:color w:val="000000" w:themeColor="text1"/>
              </w:rPr>
            </w:pPr>
          </w:p>
        </w:tc>
      </w:tr>
      <w:tr w:rsidR="002662CD" w:rsidRPr="001750D6" w14:paraId="356835F9" w14:textId="77777777" w:rsidTr="00845ABB">
        <w:tc>
          <w:tcPr>
            <w:tcW w:w="9350" w:type="dxa"/>
          </w:tcPr>
          <w:p w14:paraId="232F6325" w14:textId="77777777" w:rsidR="002662CD" w:rsidRPr="001750D6" w:rsidRDefault="002662CD" w:rsidP="00845ABB">
            <w:pPr>
              <w:rPr>
                <w:rFonts w:ascii="Arial" w:hAnsi="Arial" w:cs="Arial"/>
                <w:color w:val="000000" w:themeColor="text1"/>
              </w:rPr>
            </w:pPr>
            <w:r w:rsidRPr="003F4155">
              <w:rPr>
                <w:rFonts w:ascii="Arial" w:hAnsi="Arial" w:cs="Arial"/>
                <w:color w:val="000000" w:themeColor="text1"/>
              </w:rPr>
              <w:t>Goal Discussion:</w:t>
            </w:r>
            <w:r w:rsidRPr="001750D6">
              <w:rPr>
                <w:rFonts w:ascii="Arial" w:hAnsi="Arial" w:cs="Arial"/>
                <w:color w:val="000000" w:themeColor="text1"/>
              </w:rPr>
              <w:t> </w:t>
            </w:r>
          </w:p>
          <w:p w14:paraId="6BFB49EC" w14:textId="77777777" w:rsidR="002662CD" w:rsidRPr="001750D6" w:rsidRDefault="002662CD" w:rsidP="00845ABB">
            <w:pPr>
              <w:rPr>
                <w:rFonts w:ascii="Arial" w:hAnsi="Arial" w:cs="Arial"/>
                <w:color w:val="000000" w:themeColor="text1"/>
              </w:rPr>
            </w:pPr>
          </w:p>
          <w:p w14:paraId="224FC784" w14:textId="77777777" w:rsidR="002662CD" w:rsidRPr="001750D6" w:rsidRDefault="002662CD" w:rsidP="00845ABB">
            <w:pPr>
              <w:rPr>
                <w:rFonts w:ascii="Arial" w:hAnsi="Arial" w:cs="Arial"/>
                <w:color w:val="000000" w:themeColor="text1"/>
              </w:rPr>
            </w:pPr>
          </w:p>
          <w:p w14:paraId="69A5D244" w14:textId="77777777" w:rsidR="002662CD" w:rsidRPr="001750D6" w:rsidRDefault="002662CD" w:rsidP="00845ABB">
            <w:pPr>
              <w:rPr>
                <w:rFonts w:ascii="Arial" w:hAnsi="Arial" w:cs="Arial"/>
                <w:color w:val="000000" w:themeColor="text1"/>
              </w:rPr>
            </w:pPr>
          </w:p>
          <w:p w14:paraId="19806734" w14:textId="77777777" w:rsidR="002662CD" w:rsidRPr="001750D6" w:rsidRDefault="002662CD" w:rsidP="00845ABB">
            <w:pPr>
              <w:rPr>
                <w:rFonts w:ascii="Arial" w:hAnsi="Arial" w:cs="Arial"/>
                <w:color w:val="000000" w:themeColor="text1"/>
              </w:rPr>
            </w:pPr>
          </w:p>
          <w:p w14:paraId="6E03E9F7" w14:textId="77777777" w:rsidR="002662CD" w:rsidRPr="001750D6" w:rsidRDefault="002662CD" w:rsidP="00845ABB">
            <w:pPr>
              <w:rPr>
                <w:rFonts w:ascii="Arial" w:hAnsi="Arial" w:cs="Arial"/>
                <w:color w:val="000000" w:themeColor="text1"/>
              </w:rPr>
            </w:pPr>
          </w:p>
          <w:p w14:paraId="27338BCA" w14:textId="77777777" w:rsidR="002662CD" w:rsidRPr="001750D6" w:rsidRDefault="002662CD" w:rsidP="00845ABB">
            <w:pPr>
              <w:rPr>
                <w:rFonts w:ascii="Arial" w:hAnsi="Arial" w:cs="Arial"/>
                <w:color w:val="000000" w:themeColor="text1"/>
              </w:rPr>
            </w:pPr>
          </w:p>
          <w:p w14:paraId="65747BCC" w14:textId="77777777" w:rsidR="002662CD" w:rsidRPr="001750D6" w:rsidRDefault="002662CD" w:rsidP="00845ABB">
            <w:pPr>
              <w:rPr>
                <w:rFonts w:ascii="Arial" w:hAnsi="Arial" w:cs="Arial"/>
                <w:color w:val="000000" w:themeColor="text1"/>
              </w:rPr>
            </w:pPr>
          </w:p>
          <w:p w14:paraId="40BE3553" w14:textId="77777777" w:rsidR="002662CD" w:rsidRPr="001750D6" w:rsidRDefault="002662CD" w:rsidP="00845ABB">
            <w:pPr>
              <w:rPr>
                <w:rFonts w:ascii="Arial" w:hAnsi="Arial" w:cs="Arial"/>
                <w:color w:val="000000" w:themeColor="text1"/>
              </w:rPr>
            </w:pPr>
          </w:p>
          <w:p w14:paraId="5C10806D" w14:textId="77777777" w:rsidR="002662CD" w:rsidRPr="001750D6" w:rsidRDefault="002662CD" w:rsidP="00845ABB">
            <w:pPr>
              <w:rPr>
                <w:rFonts w:ascii="Arial" w:hAnsi="Arial" w:cs="Arial"/>
                <w:color w:val="000000" w:themeColor="text1"/>
              </w:rPr>
            </w:pPr>
          </w:p>
          <w:p w14:paraId="001BB62F" w14:textId="77777777" w:rsidR="002662CD" w:rsidRPr="001750D6" w:rsidRDefault="002662CD" w:rsidP="00845ABB">
            <w:pPr>
              <w:rPr>
                <w:rFonts w:ascii="Arial" w:hAnsi="Arial" w:cs="Arial"/>
                <w:color w:val="000000" w:themeColor="text1"/>
              </w:rPr>
            </w:pPr>
          </w:p>
          <w:p w14:paraId="4228E1B8" w14:textId="77777777" w:rsidR="002662CD" w:rsidRPr="001750D6" w:rsidRDefault="002662CD" w:rsidP="00845ABB">
            <w:pPr>
              <w:rPr>
                <w:rFonts w:ascii="Arial" w:hAnsi="Arial" w:cs="Arial"/>
                <w:color w:val="000000" w:themeColor="text1"/>
              </w:rPr>
            </w:pPr>
          </w:p>
        </w:tc>
      </w:tr>
      <w:tr w:rsidR="002662CD" w14:paraId="598DFC43" w14:textId="77777777" w:rsidTr="00845ABB">
        <w:tc>
          <w:tcPr>
            <w:tcW w:w="9350" w:type="dxa"/>
          </w:tcPr>
          <w:p w14:paraId="79EB696B" w14:textId="77777777" w:rsidR="002662CD" w:rsidRDefault="002662CD" w:rsidP="00845ABB">
            <w:pPr>
              <w:rPr>
                <w:rFonts w:ascii="Arial" w:hAnsi="Arial" w:cs="Arial"/>
                <w:color w:val="000000" w:themeColor="text1"/>
              </w:rPr>
            </w:pPr>
            <w:r w:rsidRPr="003F4155">
              <w:rPr>
                <w:rFonts w:ascii="Arial" w:hAnsi="Arial" w:cs="Arial"/>
                <w:color w:val="000000" w:themeColor="text1"/>
              </w:rPr>
              <w:t>Action Items:</w:t>
            </w:r>
            <w:r w:rsidRPr="001750D6">
              <w:rPr>
                <w:rFonts w:ascii="Arial" w:hAnsi="Arial" w:cs="Arial"/>
                <w:color w:val="000000" w:themeColor="text1"/>
              </w:rPr>
              <w:t> </w:t>
            </w:r>
          </w:p>
          <w:p w14:paraId="57383783" w14:textId="77777777" w:rsidR="002662CD" w:rsidRDefault="002662CD" w:rsidP="00845ABB">
            <w:pPr>
              <w:rPr>
                <w:rFonts w:ascii="Arial" w:hAnsi="Arial" w:cs="Arial"/>
                <w:color w:val="000000" w:themeColor="text1"/>
              </w:rPr>
            </w:pPr>
          </w:p>
          <w:p w14:paraId="22B6905B" w14:textId="77777777" w:rsidR="002662CD" w:rsidRDefault="002662CD" w:rsidP="00845ABB">
            <w:pPr>
              <w:rPr>
                <w:rFonts w:ascii="Arial" w:hAnsi="Arial" w:cs="Arial"/>
                <w:color w:val="000000" w:themeColor="text1"/>
              </w:rPr>
            </w:pPr>
          </w:p>
          <w:p w14:paraId="50CCBEE3" w14:textId="77777777" w:rsidR="002662CD" w:rsidRDefault="002662CD" w:rsidP="00845ABB">
            <w:pPr>
              <w:rPr>
                <w:rFonts w:ascii="Arial" w:hAnsi="Arial" w:cs="Arial"/>
                <w:color w:val="000000" w:themeColor="text1"/>
              </w:rPr>
            </w:pPr>
          </w:p>
          <w:p w14:paraId="59C3DD69" w14:textId="77777777" w:rsidR="002662CD" w:rsidRDefault="002662CD" w:rsidP="00845ABB">
            <w:pPr>
              <w:rPr>
                <w:rFonts w:ascii="Arial" w:hAnsi="Arial" w:cs="Arial"/>
                <w:color w:val="000000" w:themeColor="text1"/>
              </w:rPr>
            </w:pPr>
          </w:p>
          <w:p w14:paraId="4A11E1E8" w14:textId="77777777" w:rsidR="002662CD" w:rsidRDefault="002662CD" w:rsidP="00845ABB">
            <w:pPr>
              <w:rPr>
                <w:rFonts w:ascii="Arial" w:hAnsi="Arial" w:cs="Arial"/>
                <w:color w:val="000000" w:themeColor="text1"/>
              </w:rPr>
            </w:pPr>
          </w:p>
          <w:p w14:paraId="2B14562D" w14:textId="77777777" w:rsidR="002662CD" w:rsidRDefault="002662CD" w:rsidP="00845ABB">
            <w:pPr>
              <w:rPr>
                <w:rFonts w:ascii="Arial" w:hAnsi="Arial" w:cs="Arial"/>
                <w:color w:val="000000" w:themeColor="text1"/>
              </w:rPr>
            </w:pPr>
          </w:p>
          <w:p w14:paraId="463ACE78" w14:textId="77777777" w:rsidR="002662CD" w:rsidRDefault="002662CD" w:rsidP="00845ABB">
            <w:pPr>
              <w:rPr>
                <w:rFonts w:ascii="Arial" w:hAnsi="Arial" w:cs="Arial"/>
                <w:color w:val="000000" w:themeColor="text1"/>
              </w:rPr>
            </w:pPr>
          </w:p>
          <w:p w14:paraId="590FAE6E" w14:textId="77777777" w:rsidR="002662CD" w:rsidRDefault="002662CD" w:rsidP="00845ABB">
            <w:pPr>
              <w:rPr>
                <w:rFonts w:ascii="Arial" w:hAnsi="Arial" w:cs="Arial"/>
                <w:color w:val="000000" w:themeColor="text1"/>
              </w:rPr>
            </w:pPr>
          </w:p>
          <w:p w14:paraId="49A38DD3" w14:textId="77777777" w:rsidR="002662CD" w:rsidRDefault="002662CD" w:rsidP="00845ABB">
            <w:pPr>
              <w:rPr>
                <w:rFonts w:ascii="Arial" w:hAnsi="Arial" w:cs="Arial"/>
                <w:color w:val="000000" w:themeColor="text1"/>
              </w:rPr>
            </w:pPr>
          </w:p>
          <w:p w14:paraId="55D3D4E1" w14:textId="77777777" w:rsidR="002662CD" w:rsidRDefault="002662CD" w:rsidP="00845ABB">
            <w:pPr>
              <w:rPr>
                <w:rFonts w:ascii="Arial" w:hAnsi="Arial" w:cs="Arial"/>
                <w:color w:val="000000" w:themeColor="text1"/>
              </w:rPr>
            </w:pPr>
          </w:p>
          <w:p w14:paraId="3A9A9414" w14:textId="77777777" w:rsidR="002662CD" w:rsidRDefault="002662CD" w:rsidP="00845ABB">
            <w:pPr>
              <w:rPr>
                <w:rFonts w:ascii="Arial" w:hAnsi="Arial" w:cs="Arial"/>
                <w:color w:val="000000" w:themeColor="text1"/>
              </w:rPr>
            </w:pPr>
          </w:p>
          <w:p w14:paraId="572FA306" w14:textId="77777777" w:rsidR="002662CD" w:rsidRDefault="002662CD" w:rsidP="00845ABB">
            <w:pPr>
              <w:rPr>
                <w:rFonts w:ascii="Arial" w:hAnsi="Arial" w:cs="Arial"/>
                <w:color w:val="000000" w:themeColor="text1"/>
              </w:rPr>
            </w:pPr>
          </w:p>
        </w:tc>
      </w:tr>
    </w:tbl>
    <w:p w14:paraId="37138370" w14:textId="77777777" w:rsidR="002662CD" w:rsidRPr="003F4155" w:rsidRDefault="002662CD" w:rsidP="002662CD">
      <w:pPr>
        <w:rPr>
          <w:color w:val="000000" w:themeColor="text1"/>
        </w:rPr>
      </w:pPr>
    </w:p>
    <w:p w14:paraId="18210C01" w14:textId="48257F14" w:rsidR="0064624A" w:rsidRPr="008425F9" w:rsidRDefault="0064624A">
      <w:pPr>
        <w:rPr>
          <w:rFonts w:ascii="Arial" w:hAnsi="Arial" w:cs="Arial"/>
        </w:rPr>
      </w:pPr>
      <w:r>
        <w:rPr>
          <w:rFonts w:ascii="Arial" w:hAnsi="Arial" w:cs="Arial"/>
        </w:rPr>
        <w:br w:type="page"/>
      </w:r>
    </w:p>
    <w:p w14:paraId="1650AC10" w14:textId="1548AC11" w:rsidR="0064624A" w:rsidRPr="00DD36C9" w:rsidRDefault="00DD36C9" w:rsidP="000C3395">
      <w:pPr>
        <w:shd w:val="clear" w:color="auto" w:fill="DEEAF6" w:themeFill="accent5" w:themeFillTint="33"/>
        <w:rPr>
          <w:rFonts w:ascii="Arial" w:hAnsi="Arial" w:cs="Arial"/>
          <w:b/>
          <w:bCs/>
          <w:sz w:val="36"/>
          <w:szCs w:val="36"/>
        </w:rPr>
      </w:pPr>
      <w:r w:rsidRPr="00F55BE4">
        <w:rPr>
          <w:rFonts w:ascii="Arial" w:hAnsi="Arial" w:cs="Arial"/>
          <w:b/>
          <w:bCs/>
          <w:sz w:val="28"/>
          <w:szCs w:val="28"/>
        </w:rPr>
        <w:lastRenderedPageBreak/>
        <w:t xml:space="preserve">Developing a Mentoring Philosophy </w:t>
      </w:r>
    </w:p>
    <w:p w14:paraId="7AF14749" w14:textId="77777777" w:rsidR="00DD36C9" w:rsidRDefault="00DD36C9" w:rsidP="0064624A">
      <w:pPr>
        <w:jc w:val="center"/>
        <w:rPr>
          <w:rFonts w:ascii="Arial" w:hAnsi="Arial" w:cs="Arial"/>
          <w:b/>
          <w:bCs/>
          <w:sz w:val="28"/>
          <w:szCs w:val="28"/>
        </w:rPr>
      </w:pPr>
    </w:p>
    <w:p w14:paraId="37D922DC" w14:textId="411A7962" w:rsidR="0064624A" w:rsidRPr="00F55BE4" w:rsidRDefault="00DD36C9" w:rsidP="0064624A">
      <w:pPr>
        <w:rPr>
          <w:rFonts w:ascii="Arial" w:hAnsi="Arial" w:cs="Arial"/>
          <w:bCs/>
          <w:i/>
        </w:rPr>
      </w:pPr>
      <w:r w:rsidRPr="00F55BE4">
        <w:rPr>
          <w:rFonts w:ascii="Arial" w:hAnsi="Arial" w:cs="Arial"/>
          <w:b/>
          <w:bCs/>
        </w:rPr>
        <w:t xml:space="preserve">1. </w:t>
      </w:r>
      <w:r w:rsidR="0064624A" w:rsidRPr="00F55BE4">
        <w:rPr>
          <w:rFonts w:ascii="Arial" w:hAnsi="Arial" w:cs="Arial"/>
          <w:b/>
          <w:bCs/>
        </w:rPr>
        <w:t xml:space="preserve">Mentoring Competencies Reflection Worksheet </w:t>
      </w:r>
      <w:r w:rsidRPr="00F55BE4">
        <w:rPr>
          <w:rFonts w:ascii="Arial" w:hAnsi="Arial" w:cs="Arial"/>
          <w:bCs/>
          <w:i/>
        </w:rPr>
        <w:t>(Complete after participating in effective mentor training)</w:t>
      </w:r>
    </w:p>
    <w:p w14:paraId="201B2744" w14:textId="77777777" w:rsidR="0064624A" w:rsidRPr="0064624A" w:rsidRDefault="0064624A" w:rsidP="0064624A">
      <w:pPr>
        <w:rPr>
          <w:rFonts w:ascii="Arial" w:hAnsi="Arial" w:cs="Arial"/>
          <w:b/>
          <w:bCs/>
        </w:rPr>
      </w:pPr>
    </w:p>
    <w:p w14:paraId="4CBE3145" w14:textId="77777777" w:rsidR="0064624A" w:rsidRPr="0064624A" w:rsidRDefault="0064624A" w:rsidP="0064624A">
      <w:pPr>
        <w:rPr>
          <w:rFonts w:ascii="Arial" w:hAnsi="Arial" w:cs="Arial"/>
          <w:sz w:val="22"/>
          <w:szCs w:val="22"/>
        </w:rPr>
      </w:pPr>
      <w:r w:rsidRPr="0064624A">
        <w:rPr>
          <w:rFonts w:ascii="Arial" w:hAnsi="Arial" w:cs="Arial"/>
          <w:sz w:val="22"/>
          <w:szCs w:val="22"/>
        </w:rPr>
        <w:t>For each mentoring competency, please list one or two specific approaches you have taken in the past and plan to take in the future.</w:t>
      </w:r>
    </w:p>
    <w:p w14:paraId="37750E8A" w14:textId="77777777" w:rsidR="0064624A" w:rsidRPr="0064624A" w:rsidRDefault="0064624A" w:rsidP="0064624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3558"/>
        <w:gridCol w:w="3456"/>
      </w:tblGrid>
      <w:tr w:rsidR="0064624A" w:rsidRPr="0064624A" w14:paraId="2A12F631" w14:textId="77777777" w:rsidTr="00997445">
        <w:tc>
          <w:tcPr>
            <w:tcW w:w="2336" w:type="dxa"/>
            <w:shd w:val="clear" w:color="auto" w:fill="DEEAF6" w:themeFill="accent5" w:themeFillTint="33"/>
            <w:vAlign w:val="center"/>
          </w:tcPr>
          <w:p w14:paraId="20BBA23F" w14:textId="77777777" w:rsidR="0064624A" w:rsidRPr="0064624A" w:rsidRDefault="0064624A" w:rsidP="00845ABB">
            <w:pPr>
              <w:spacing w:after="80"/>
              <w:jc w:val="center"/>
              <w:rPr>
                <w:rFonts w:ascii="Arial" w:hAnsi="Arial" w:cs="Arial"/>
                <w:b/>
                <w:bCs/>
                <w:sz w:val="22"/>
                <w:szCs w:val="22"/>
              </w:rPr>
            </w:pPr>
            <w:r w:rsidRPr="0064624A">
              <w:rPr>
                <w:rFonts w:ascii="Arial" w:hAnsi="Arial" w:cs="Arial"/>
                <w:b/>
                <w:bCs/>
                <w:sz w:val="22"/>
                <w:szCs w:val="22"/>
              </w:rPr>
              <w:t>Competency</w:t>
            </w:r>
          </w:p>
        </w:tc>
        <w:tc>
          <w:tcPr>
            <w:tcW w:w="3558" w:type="dxa"/>
            <w:shd w:val="clear" w:color="auto" w:fill="DEEAF6" w:themeFill="accent5" w:themeFillTint="33"/>
            <w:vAlign w:val="center"/>
          </w:tcPr>
          <w:p w14:paraId="594C03C2"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Approaches you have</w:t>
            </w:r>
          </w:p>
          <w:p w14:paraId="5438FE25"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used in the past</w:t>
            </w:r>
          </w:p>
        </w:tc>
        <w:tc>
          <w:tcPr>
            <w:tcW w:w="3456" w:type="dxa"/>
            <w:shd w:val="clear" w:color="auto" w:fill="DEEAF6" w:themeFill="accent5" w:themeFillTint="33"/>
            <w:vAlign w:val="center"/>
          </w:tcPr>
          <w:p w14:paraId="297AB506"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Approaches you intend</w:t>
            </w:r>
          </w:p>
          <w:p w14:paraId="637F6A04"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to try in the future</w:t>
            </w:r>
          </w:p>
        </w:tc>
      </w:tr>
      <w:tr w:rsidR="0064624A" w:rsidRPr="0064624A" w14:paraId="2B5C66B9" w14:textId="77777777" w:rsidTr="00997445">
        <w:tc>
          <w:tcPr>
            <w:tcW w:w="2336" w:type="dxa"/>
            <w:shd w:val="clear" w:color="auto" w:fill="DEEAF6" w:themeFill="accent5" w:themeFillTint="33"/>
          </w:tcPr>
          <w:p w14:paraId="347B8E5E" w14:textId="77777777" w:rsidR="0064624A" w:rsidRPr="0064624A" w:rsidRDefault="0064624A" w:rsidP="00845ABB">
            <w:pPr>
              <w:spacing w:after="80"/>
              <w:rPr>
                <w:rFonts w:ascii="Arial" w:hAnsi="Arial" w:cs="Arial"/>
                <w:b/>
                <w:bCs/>
                <w:sz w:val="22"/>
                <w:szCs w:val="22"/>
              </w:rPr>
            </w:pPr>
            <w:r w:rsidRPr="0064624A">
              <w:rPr>
                <w:rFonts w:ascii="Arial" w:hAnsi="Arial" w:cs="Arial"/>
                <w:b/>
                <w:bCs/>
                <w:sz w:val="22"/>
                <w:szCs w:val="22"/>
              </w:rPr>
              <w:t xml:space="preserve">Maintaining Effective Communication </w:t>
            </w:r>
          </w:p>
          <w:p w14:paraId="03117A74" w14:textId="77777777" w:rsidR="0064624A" w:rsidRPr="0064624A" w:rsidRDefault="0064624A" w:rsidP="00845ABB">
            <w:pPr>
              <w:spacing w:after="80"/>
              <w:rPr>
                <w:rFonts w:ascii="Arial" w:hAnsi="Arial" w:cs="Arial"/>
                <w:b/>
                <w:bCs/>
                <w:sz w:val="22"/>
                <w:szCs w:val="22"/>
              </w:rPr>
            </w:pPr>
          </w:p>
          <w:p w14:paraId="5093607F" w14:textId="77777777" w:rsidR="0064624A" w:rsidRPr="0064624A" w:rsidRDefault="0064624A" w:rsidP="00845ABB">
            <w:pPr>
              <w:spacing w:after="80"/>
              <w:rPr>
                <w:rFonts w:ascii="Arial" w:hAnsi="Arial" w:cs="Arial"/>
                <w:b/>
                <w:bCs/>
                <w:sz w:val="22"/>
                <w:szCs w:val="22"/>
              </w:rPr>
            </w:pPr>
          </w:p>
        </w:tc>
        <w:tc>
          <w:tcPr>
            <w:tcW w:w="3558" w:type="dxa"/>
          </w:tcPr>
          <w:p w14:paraId="40E9D65C" w14:textId="77777777" w:rsidR="0064624A" w:rsidRPr="0064624A" w:rsidRDefault="0064624A" w:rsidP="00845ABB">
            <w:pPr>
              <w:spacing w:after="80"/>
              <w:rPr>
                <w:rFonts w:ascii="Arial" w:hAnsi="Arial" w:cs="Arial"/>
                <w:b/>
                <w:bCs/>
                <w:sz w:val="22"/>
                <w:szCs w:val="22"/>
                <w:u w:val="single"/>
              </w:rPr>
            </w:pPr>
          </w:p>
        </w:tc>
        <w:tc>
          <w:tcPr>
            <w:tcW w:w="3456" w:type="dxa"/>
          </w:tcPr>
          <w:p w14:paraId="65D15951" w14:textId="77777777" w:rsidR="0064624A" w:rsidRPr="0064624A" w:rsidRDefault="0064624A" w:rsidP="00845ABB">
            <w:pPr>
              <w:spacing w:after="80"/>
              <w:rPr>
                <w:rFonts w:ascii="Arial" w:hAnsi="Arial" w:cs="Arial"/>
                <w:b/>
                <w:bCs/>
                <w:sz w:val="22"/>
                <w:szCs w:val="22"/>
                <w:u w:val="single"/>
              </w:rPr>
            </w:pPr>
          </w:p>
        </w:tc>
      </w:tr>
      <w:tr w:rsidR="0064624A" w:rsidRPr="0064624A" w14:paraId="779D50FD" w14:textId="77777777" w:rsidTr="00997445">
        <w:tc>
          <w:tcPr>
            <w:tcW w:w="2336" w:type="dxa"/>
            <w:shd w:val="clear" w:color="auto" w:fill="DEEAF6" w:themeFill="accent5" w:themeFillTint="33"/>
          </w:tcPr>
          <w:p w14:paraId="12DD8912" w14:textId="77777777" w:rsidR="0064624A" w:rsidRPr="0064624A" w:rsidRDefault="0064624A" w:rsidP="00845ABB">
            <w:pPr>
              <w:spacing w:after="80"/>
              <w:rPr>
                <w:rFonts w:ascii="Arial" w:hAnsi="Arial" w:cs="Arial"/>
                <w:b/>
                <w:bCs/>
                <w:sz w:val="22"/>
                <w:szCs w:val="22"/>
              </w:rPr>
            </w:pPr>
            <w:r w:rsidRPr="0064624A">
              <w:rPr>
                <w:rFonts w:ascii="Arial" w:hAnsi="Arial" w:cs="Arial"/>
                <w:b/>
                <w:bCs/>
                <w:sz w:val="22"/>
                <w:szCs w:val="22"/>
              </w:rPr>
              <w:t>Aligning Expectations</w:t>
            </w:r>
          </w:p>
          <w:p w14:paraId="57E0446A" w14:textId="77777777" w:rsidR="0064624A" w:rsidRPr="0064624A" w:rsidRDefault="0064624A" w:rsidP="00845ABB">
            <w:pPr>
              <w:spacing w:after="80"/>
              <w:rPr>
                <w:rFonts w:ascii="Arial" w:hAnsi="Arial" w:cs="Arial"/>
                <w:b/>
                <w:bCs/>
                <w:sz w:val="22"/>
                <w:szCs w:val="22"/>
              </w:rPr>
            </w:pPr>
          </w:p>
          <w:p w14:paraId="51AD7E48" w14:textId="77777777" w:rsidR="0064624A" w:rsidRPr="0064624A" w:rsidRDefault="0064624A" w:rsidP="00845ABB">
            <w:pPr>
              <w:spacing w:after="80"/>
              <w:rPr>
                <w:rFonts w:ascii="Arial" w:hAnsi="Arial" w:cs="Arial"/>
                <w:b/>
                <w:bCs/>
                <w:sz w:val="22"/>
                <w:szCs w:val="22"/>
              </w:rPr>
            </w:pPr>
          </w:p>
          <w:p w14:paraId="07D27FF4" w14:textId="77777777" w:rsidR="0064624A" w:rsidRPr="0064624A" w:rsidRDefault="0064624A" w:rsidP="00845ABB">
            <w:pPr>
              <w:spacing w:after="80"/>
              <w:rPr>
                <w:rFonts w:ascii="Arial" w:hAnsi="Arial" w:cs="Arial"/>
                <w:b/>
                <w:bCs/>
                <w:sz w:val="22"/>
                <w:szCs w:val="22"/>
              </w:rPr>
            </w:pPr>
          </w:p>
        </w:tc>
        <w:tc>
          <w:tcPr>
            <w:tcW w:w="3558" w:type="dxa"/>
          </w:tcPr>
          <w:p w14:paraId="3183676B" w14:textId="77777777" w:rsidR="0064624A" w:rsidRPr="0064624A" w:rsidRDefault="0064624A" w:rsidP="00845ABB">
            <w:pPr>
              <w:spacing w:after="80"/>
              <w:rPr>
                <w:rFonts w:ascii="Arial" w:hAnsi="Arial" w:cs="Arial"/>
                <w:b/>
                <w:bCs/>
                <w:sz w:val="22"/>
                <w:szCs w:val="22"/>
                <w:u w:val="single"/>
              </w:rPr>
            </w:pPr>
          </w:p>
        </w:tc>
        <w:tc>
          <w:tcPr>
            <w:tcW w:w="3456" w:type="dxa"/>
          </w:tcPr>
          <w:p w14:paraId="19233B0E" w14:textId="77777777" w:rsidR="0064624A" w:rsidRPr="0064624A" w:rsidRDefault="0064624A" w:rsidP="00845ABB">
            <w:pPr>
              <w:spacing w:after="80"/>
              <w:rPr>
                <w:rFonts w:ascii="Arial" w:hAnsi="Arial" w:cs="Arial"/>
                <w:b/>
                <w:bCs/>
                <w:sz w:val="22"/>
                <w:szCs w:val="22"/>
                <w:u w:val="single"/>
              </w:rPr>
            </w:pPr>
          </w:p>
        </w:tc>
      </w:tr>
      <w:tr w:rsidR="0064624A" w:rsidRPr="0064624A" w14:paraId="62BAB04D" w14:textId="77777777" w:rsidTr="00997445">
        <w:tc>
          <w:tcPr>
            <w:tcW w:w="2336" w:type="dxa"/>
            <w:shd w:val="clear" w:color="auto" w:fill="DEEAF6" w:themeFill="accent5" w:themeFillTint="33"/>
          </w:tcPr>
          <w:p w14:paraId="6938EFFF" w14:textId="77777777" w:rsidR="0064624A" w:rsidRPr="0064624A" w:rsidRDefault="0064624A" w:rsidP="00845ABB">
            <w:pPr>
              <w:autoSpaceDE w:val="0"/>
              <w:autoSpaceDN w:val="0"/>
              <w:adjustRightInd w:val="0"/>
              <w:spacing w:after="80"/>
              <w:rPr>
                <w:rFonts w:ascii="Arial" w:hAnsi="Arial" w:cs="Arial"/>
                <w:b/>
                <w:bCs/>
                <w:sz w:val="22"/>
                <w:szCs w:val="22"/>
              </w:rPr>
            </w:pPr>
            <w:r w:rsidRPr="0064624A">
              <w:rPr>
                <w:rFonts w:ascii="Arial" w:hAnsi="Arial" w:cs="Arial"/>
                <w:b/>
                <w:bCs/>
                <w:sz w:val="22"/>
                <w:szCs w:val="22"/>
              </w:rPr>
              <w:t>Enhancing Work-Life Integration</w:t>
            </w:r>
          </w:p>
          <w:p w14:paraId="485BEDAA" w14:textId="77777777" w:rsidR="0064624A" w:rsidRPr="0064624A" w:rsidRDefault="0064624A" w:rsidP="00845ABB">
            <w:pPr>
              <w:autoSpaceDE w:val="0"/>
              <w:autoSpaceDN w:val="0"/>
              <w:adjustRightInd w:val="0"/>
              <w:spacing w:after="80"/>
              <w:rPr>
                <w:rFonts w:ascii="Arial" w:hAnsi="Arial" w:cs="Arial"/>
                <w:b/>
                <w:bCs/>
                <w:sz w:val="22"/>
                <w:szCs w:val="22"/>
              </w:rPr>
            </w:pPr>
          </w:p>
          <w:p w14:paraId="09B97F68" w14:textId="77777777" w:rsidR="0064624A" w:rsidRPr="0064624A" w:rsidRDefault="0064624A" w:rsidP="00845ABB">
            <w:pPr>
              <w:autoSpaceDE w:val="0"/>
              <w:autoSpaceDN w:val="0"/>
              <w:adjustRightInd w:val="0"/>
              <w:spacing w:after="80"/>
              <w:rPr>
                <w:rFonts w:ascii="Arial" w:hAnsi="Arial" w:cs="Arial"/>
                <w:b/>
                <w:bCs/>
                <w:sz w:val="22"/>
                <w:szCs w:val="22"/>
              </w:rPr>
            </w:pPr>
          </w:p>
          <w:p w14:paraId="2C597ACB" w14:textId="77777777" w:rsidR="0064624A" w:rsidRPr="0064624A" w:rsidRDefault="0064624A" w:rsidP="00845ABB">
            <w:pPr>
              <w:autoSpaceDE w:val="0"/>
              <w:autoSpaceDN w:val="0"/>
              <w:adjustRightInd w:val="0"/>
              <w:spacing w:after="80"/>
              <w:rPr>
                <w:rFonts w:ascii="Arial" w:hAnsi="Arial" w:cs="Arial"/>
                <w:b/>
                <w:bCs/>
                <w:sz w:val="22"/>
                <w:szCs w:val="22"/>
              </w:rPr>
            </w:pPr>
          </w:p>
        </w:tc>
        <w:tc>
          <w:tcPr>
            <w:tcW w:w="3558" w:type="dxa"/>
          </w:tcPr>
          <w:p w14:paraId="7FC8988E" w14:textId="77777777" w:rsidR="0064624A" w:rsidRPr="0064624A" w:rsidRDefault="0064624A" w:rsidP="00845ABB">
            <w:pPr>
              <w:spacing w:after="80"/>
              <w:rPr>
                <w:rFonts w:ascii="Arial" w:hAnsi="Arial" w:cs="Arial"/>
                <w:b/>
                <w:bCs/>
                <w:sz w:val="22"/>
                <w:szCs w:val="22"/>
                <w:u w:val="single"/>
              </w:rPr>
            </w:pPr>
          </w:p>
        </w:tc>
        <w:tc>
          <w:tcPr>
            <w:tcW w:w="3456" w:type="dxa"/>
          </w:tcPr>
          <w:p w14:paraId="4D91857B" w14:textId="77777777" w:rsidR="0064624A" w:rsidRPr="0064624A" w:rsidRDefault="0064624A" w:rsidP="00845ABB">
            <w:pPr>
              <w:spacing w:after="80"/>
              <w:rPr>
                <w:rFonts w:ascii="Arial" w:hAnsi="Arial" w:cs="Arial"/>
                <w:b/>
                <w:bCs/>
                <w:sz w:val="22"/>
                <w:szCs w:val="22"/>
                <w:u w:val="single"/>
              </w:rPr>
            </w:pPr>
          </w:p>
        </w:tc>
      </w:tr>
      <w:tr w:rsidR="0064624A" w:rsidRPr="0064624A" w14:paraId="200B154A" w14:textId="77777777" w:rsidTr="00997445">
        <w:tc>
          <w:tcPr>
            <w:tcW w:w="2336" w:type="dxa"/>
            <w:shd w:val="clear" w:color="auto" w:fill="DEEAF6" w:themeFill="accent5" w:themeFillTint="33"/>
          </w:tcPr>
          <w:p w14:paraId="2F0A540A" w14:textId="77777777" w:rsidR="0064624A" w:rsidRPr="0064624A" w:rsidRDefault="0064624A" w:rsidP="00845ABB">
            <w:pPr>
              <w:spacing w:after="80"/>
              <w:rPr>
                <w:rFonts w:ascii="Arial" w:hAnsi="Arial" w:cs="Arial"/>
                <w:b/>
                <w:bCs/>
                <w:sz w:val="22"/>
                <w:szCs w:val="22"/>
              </w:rPr>
            </w:pPr>
            <w:r w:rsidRPr="0064624A">
              <w:rPr>
                <w:rFonts w:ascii="Arial" w:hAnsi="Arial" w:cs="Arial"/>
                <w:b/>
                <w:bCs/>
                <w:sz w:val="22"/>
                <w:szCs w:val="22"/>
              </w:rPr>
              <w:t>Addressing Equity and Inclusion</w:t>
            </w:r>
          </w:p>
          <w:p w14:paraId="3A46C3D9" w14:textId="77777777" w:rsidR="0064624A" w:rsidRPr="0064624A" w:rsidRDefault="0064624A" w:rsidP="00845ABB">
            <w:pPr>
              <w:spacing w:after="80"/>
              <w:rPr>
                <w:rFonts w:ascii="Arial" w:hAnsi="Arial" w:cs="Arial"/>
                <w:b/>
                <w:bCs/>
                <w:sz w:val="22"/>
                <w:szCs w:val="22"/>
              </w:rPr>
            </w:pPr>
          </w:p>
          <w:p w14:paraId="47D428DC" w14:textId="77777777" w:rsidR="0064624A" w:rsidRPr="0064624A" w:rsidRDefault="0064624A" w:rsidP="00845ABB">
            <w:pPr>
              <w:spacing w:after="80"/>
              <w:rPr>
                <w:rFonts w:ascii="Arial" w:hAnsi="Arial" w:cs="Arial"/>
                <w:b/>
                <w:bCs/>
                <w:sz w:val="22"/>
                <w:szCs w:val="22"/>
              </w:rPr>
            </w:pPr>
          </w:p>
        </w:tc>
        <w:tc>
          <w:tcPr>
            <w:tcW w:w="3558" w:type="dxa"/>
          </w:tcPr>
          <w:p w14:paraId="31304F46" w14:textId="77777777" w:rsidR="0064624A" w:rsidRPr="0064624A" w:rsidRDefault="0064624A" w:rsidP="00845ABB">
            <w:pPr>
              <w:spacing w:after="80"/>
              <w:rPr>
                <w:rFonts w:ascii="Arial" w:hAnsi="Arial" w:cs="Arial"/>
                <w:b/>
                <w:bCs/>
                <w:sz w:val="22"/>
                <w:szCs w:val="22"/>
                <w:u w:val="single"/>
              </w:rPr>
            </w:pPr>
          </w:p>
        </w:tc>
        <w:tc>
          <w:tcPr>
            <w:tcW w:w="3456" w:type="dxa"/>
          </w:tcPr>
          <w:p w14:paraId="255DF19F" w14:textId="77777777" w:rsidR="0064624A" w:rsidRPr="0064624A" w:rsidRDefault="0064624A" w:rsidP="00845ABB">
            <w:pPr>
              <w:spacing w:after="80"/>
              <w:rPr>
                <w:rFonts w:ascii="Arial" w:hAnsi="Arial" w:cs="Arial"/>
                <w:b/>
                <w:bCs/>
                <w:sz w:val="22"/>
                <w:szCs w:val="22"/>
                <w:u w:val="single"/>
              </w:rPr>
            </w:pPr>
          </w:p>
        </w:tc>
      </w:tr>
      <w:tr w:rsidR="0064624A" w:rsidRPr="0064624A" w14:paraId="04B9E84D" w14:textId="77777777" w:rsidTr="00997445">
        <w:tc>
          <w:tcPr>
            <w:tcW w:w="2336" w:type="dxa"/>
            <w:shd w:val="clear" w:color="auto" w:fill="DEEAF6" w:themeFill="accent5" w:themeFillTint="33"/>
          </w:tcPr>
          <w:p w14:paraId="643C7805" w14:textId="77777777" w:rsidR="0064624A" w:rsidRPr="0064624A" w:rsidRDefault="0064624A" w:rsidP="00845ABB">
            <w:pPr>
              <w:spacing w:after="80"/>
              <w:rPr>
                <w:rFonts w:ascii="Arial" w:hAnsi="Arial" w:cs="Arial"/>
                <w:b/>
                <w:bCs/>
                <w:sz w:val="22"/>
                <w:szCs w:val="22"/>
              </w:rPr>
            </w:pPr>
            <w:r w:rsidRPr="0064624A">
              <w:rPr>
                <w:rFonts w:ascii="Arial" w:hAnsi="Arial" w:cs="Arial"/>
                <w:b/>
                <w:bCs/>
                <w:sz w:val="22"/>
                <w:szCs w:val="22"/>
              </w:rPr>
              <w:t>Promoting Career Self-Efficacy</w:t>
            </w:r>
          </w:p>
          <w:p w14:paraId="7ED5443C" w14:textId="77777777" w:rsidR="0064624A" w:rsidRPr="0064624A" w:rsidRDefault="0064624A" w:rsidP="00845ABB">
            <w:pPr>
              <w:spacing w:after="80"/>
              <w:rPr>
                <w:rFonts w:ascii="Arial" w:hAnsi="Arial" w:cs="Arial"/>
                <w:b/>
                <w:bCs/>
                <w:sz w:val="22"/>
                <w:szCs w:val="22"/>
              </w:rPr>
            </w:pPr>
          </w:p>
          <w:p w14:paraId="56A7ABA1" w14:textId="77777777" w:rsidR="0064624A" w:rsidRPr="0064624A" w:rsidRDefault="0064624A" w:rsidP="00845ABB">
            <w:pPr>
              <w:spacing w:after="80"/>
              <w:rPr>
                <w:rFonts w:ascii="Arial" w:hAnsi="Arial" w:cs="Arial"/>
                <w:b/>
                <w:bCs/>
                <w:sz w:val="22"/>
                <w:szCs w:val="22"/>
              </w:rPr>
            </w:pPr>
          </w:p>
        </w:tc>
        <w:tc>
          <w:tcPr>
            <w:tcW w:w="3558" w:type="dxa"/>
          </w:tcPr>
          <w:p w14:paraId="797026D0" w14:textId="77777777" w:rsidR="0064624A" w:rsidRPr="0064624A" w:rsidRDefault="0064624A" w:rsidP="00845ABB">
            <w:pPr>
              <w:spacing w:after="80"/>
              <w:rPr>
                <w:rFonts w:ascii="Arial" w:hAnsi="Arial" w:cs="Arial"/>
                <w:b/>
                <w:bCs/>
                <w:sz w:val="22"/>
                <w:szCs w:val="22"/>
                <w:u w:val="single"/>
              </w:rPr>
            </w:pPr>
          </w:p>
        </w:tc>
        <w:tc>
          <w:tcPr>
            <w:tcW w:w="3456" w:type="dxa"/>
          </w:tcPr>
          <w:p w14:paraId="5E8DE5E8" w14:textId="77777777" w:rsidR="0064624A" w:rsidRPr="0064624A" w:rsidRDefault="0064624A" w:rsidP="00845ABB">
            <w:pPr>
              <w:spacing w:after="80"/>
              <w:rPr>
                <w:rFonts w:ascii="Arial" w:hAnsi="Arial" w:cs="Arial"/>
                <w:b/>
                <w:bCs/>
                <w:sz w:val="22"/>
                <w:szCs w:val="22"/>
                <w:u w:val="single"/>
              </w:rPr>
            </w:pPr>
          </w:p>
        </w:tc>
      </w:tr>
    </w:tbl>
    <w:p w14:paraId="6B117E7A" w14:textId="77777777" w:rsidR="0064624A" w:rsidRPr="0064624A" w:rsidRDefault="0064624A" w:rsidP="0064624A">
      <w:pPr>
        <w:rPr>
          <w:rFonts w:ascii="Arial" w:hAnsi="Arial" w:cs="Arial"/>
        </w:rPr>
      </w:pPr>
    </w:p>
    <w:p w14:paraId="192E0A7B" w14:textId="77777777" w:rsidR="0064624A" w:rsidRPr="0064624A" w:rsidRDefault="0064624A" w:rsidP="0064624A">
      <w:pPr>
        <w:rPr>
          <w:rFonts w:ascii="Arial" w:hAnsi="Arial" w:cs="Arial"/>
        </w:rPr>
      </w:pPr>
    </w:p>
    <w:p w14:paraId="1654C36A" w14:textId="77777777" w:rsidR="0064624A" w:rsidRPr="0064624A" w:rsidRDefault="0064624A" w:rsidP="0064624A">
      <w:pPr>
        <w:rPr>
          <w:rFonts w:ascii="Arial" w:hAnsi="Arial" w:cs="Arial"/>
        </w:rPr>
      </w:pPr>
    </w:p>
    <w:p w14:paraId="4CD96BDC" w14:textId="77777777" w:rsidR="0064624A" w:rsidRPr="0064624A" w:rsidRDefault="0064624A" w:rsidP="0064624A">
      <w:pPr>
        <w:rPr>
          <w:rFonts w:ascii="Arial" w:hAnsi="Arial" w:cs="Arial"/>
        </w:rPr>
      </w:pPr>
    </w:p>
    <w:p w14:paraId="4C0BB328" w14:textId="77777777" w:rsidR="0064624A" w:rsidRPr="0064624A" w:rsidRDefault="0064624A" w:rsidP="0064624A">
      <w:pPr>
        <w:rPr>
          <w:rFonts w:ascii="Arial" w:hAnsi="Arial" w:cs="Arial"/>
          <w:b/>
          <w:sz w:val="32"/>
          <w:szCs w:val="32"/>
        </w:rPr>
      </w:pPr>
      <w:r w:rsidRPr="0064624A">
        <w:rPr>
          <w:rFonts w:ascii="Arial" w:hAnsi="Arial" w:cs="Arial"/>
          <w:b/>
          <w:sz w:val="32"/>
          <w:szCs w:val="32"/>
        </w:rPr>
        <w:br w:type="page"/>
      </w:r>
    </w:p>
    <w:p w14:paraId="77E4F65F" w14:textId="4EB7A0EF" w:rsidR="0064624A" w:rsidRPr="00F55BE4" w:rsidRDefault="00DD36C9" w:rsidP="0064624A">
      <w:pPr>
        <w:rPr>
          <w:rFonts w:ascii="Arial" w:hAnsi="Arial" w:cs="Arial"/>
          <w:b/>
          <w:bCs/>
        </w:rPr>
      </w:pPr>
      <w:r w:rsidRPr="00F55BE4">
        <w:rPr>
          <w:rFonts w:ascii="Arial" w:hAnsi="Arial" w:cs="Arial"/>
          <w:b/>
        </w:rPr>
        <w:lastRenderedPageBreak/>
        <w:t xml:space="preserve">2. </w:t>
      </w:r>
      <w:r w:rsidRPr="00F55BE4">
        <w:rPr>
          <w:rFonts w:ascii="Arial" w:hAnsi="Arial" w:cs="Arial"/>
          <w:b/>
          <w:bCs/>
        </w:rPr>
        <w:t>Mentor Self-Reflection Template</w:t>
      </w:r>
    </w:p>
    <w:p w14:paraId="25CC897C" w14:textId="77777777" w:rsidR="0064624A" w:rsidRPr="0064624A" w:rsidRDefault="0064624A" w:rsidP="0064624A">
      <w:pPr>
        <w:rPr>
          <w:rFonts w:ascii="Arial" w:hAnsi="Arial" w:cs="Arial"/>
          <w:i/>
          <w:iCs/>
          <w:color w:val="7030A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2023"/>
        <w:gridCol w:w="1204"/>
        <w:gridCol w:w="2071"/>
        <w:gridCol w:w="2312"/>
      </w:tblGrid>
      <w:tr w:rsidR="0064624A" w:rsidRPr="0064624A" w14:paraId="7C96946D" w14:textId="77777777" w:rsidTr="00845ABB">
        <w:trPr>
          <w:trHeight w:val="395"/>
        </w:trPr>
        <w:tc>
          <w:tcPr>
            <w:tcW w:w="5000" w:type="pct"/>
            <w:gridSpan w:val="5"/>
            <w:shd w:val="clear" w:color="auto" w:fill="auto"/>
            <w:vAlign w:val="center"/>
          </w:tcPr>
          <w:p w14:paraId="32C30DF9" w14:textId="77777777" w:rsidR="0064624A" w:rsidRPr="00F55BE4" w:rsidRDefault="0064624A" w:rsidP="00845ABB">
            <w:pPr>
              <w:jc w:val="center"/>
              <w:rPr>
                <w:rFonts w:ascii="Arial" w:hAnsi="Arial" w:cs="Arial"/>
                <w:b/>
                <w:bCs/>
              </w:rPr>
            </w:pPr>
            <w:r w:rsidRPr="00F55BE4">
              <w:rPr>
                <w:rFonts w:ascii="Arial" w:hAnsi="Arial" w:cs="Arial"/>
                <w:b/>
                <w:bCs/>
              </w:rPr>
              <w:t>Mentor Self-Reflection Template*</w:t>
            </w:r>
          </w:p>
          <w:p w14:paraId="7FFBDE92" w14:textId="77777777" w:rsidR="0064624A" w:rsidRPr="0064624A" w:rsidRDefault="0064624A" w:rsidP="00845ABB">
            <w:pPr>
              <w:jc w:val="center"/>
              <w:rPr>
                <w:rFonts w:ascii="Arial" w:hAnsi="Arial" w:cs="Arial"/>
                <w:b/>
                <w:bCs/>
                <w:sz w:val="28"/>
                <w:szCs w:val="28"/>
              </w:rPr>
            </w:pPr>
          </w:p>
        </w:tc>
      </w:tr>
      <w:tr w:rsidR="0064624A" w:rsidRPr="0064624A" w14:paraId="3CECB2A2" w14:textId="77777777" w:rsidTr="00997445">
        <w:trPr>
          <w:trHeight w:val="1025"/>
        </w:trPr>
        <w:tc>
          <w:tcPr>
            <w:tcW w:w="1005" w:type="pct"/>
            <w:shd w:val="clear" w:color="auto" w:fill="DEEAF6" w:themeFill="accent5" w:themeFillTint="33"/>
          </w:tcPr>
          <w:p w14:paraId="37C91082" w14:textId="77777777" w:rsidR="0064624A" w:rsidRPr="0064624A" w:rsidRDefault="0064624A" w:rsidP="00845ABB">
            <w:pPr>
              <w:rPr>
                <w:rFonts w:ascii="Arial" w:hAnsi="Arial" w:cs="Arial"/>
                <w:b/>
                <w:bCs/>
                <w:sz w:val="22"/>
                <w:szCs w:val="22"/>
              </w:rPr>
            </w:pPr>
          </w:p>
        </w:tc>
        <w:tc>
          <w:tcPr>
            <w:tcW w:w="1062" w:type="pct"/>
            <w:shd w:val="clear" w:color="auto" w:fill="DEEAF6" w:themeFill="accent5" w:themeFillTint="33"/>
            <w:vAlign w:val="center"/>
          </w:tcPr>
          <w:p w14:paraId="378B2F42"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What were the unique challenges and opportunities from the past year?</w:t>
            </w:r>
          </w:p>
        </w:tc>
        <w:tc>
          <w:tcPr>
            <w:tcW w:w="632" w:type="pct"/>
            <w:shd w:val="clear" w:color="auto" w:fill="DEEAF6" w:themeFill="accent5" w:themeFillTint="33"/>
            <w:vAlign w:val="center"/>
          </w:tcPr>
          <w:p w14:paraId="71A0BD42"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What was your role?</w:t>
            </w:r>
          </w:p>
        </w:tc>
        <w:tc>
          <w:tcPr>
            <w:tcW w:w="1087" w:type="pct"/>
            <w:shd w:val="clear" w:color="auto" w:fill="DEEAF6" w:themeFill="accent5" w:themeFillTint="33"/>
            <w:vAlign w:val="center"/>
          </w:tcPr>
          <w:p w14:paraId="3E89755A"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What happened? What were the results?</w:t>
            </w:r>
          </w:p>
        </w:tc>
        <w:tc>
          <w:tcPr>
            <w:tcW w:w="1213" w:type="pct"/>
            <w:shd w:val="clear" w:color="auto" w:fill="DEEAF6" w:themeFill="accent5" w:themeFillTint="33"/>
            <w:vAlign w:val="center"/>
          </w:tcPr>
          <w:p w14:paraId="3A67D896"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Was there any further action?</w:t>
            </w:r>
          </w:p>
        </w:tc>
      </w:tr>
      <w:tr w:rsidR="0064624A" w:rsidRPr="0064624A" w14:paraId="6F2D38ED" w14:textId="77777777" w:rsidTr="00997445">
        <w:tc>
          <w:tcPr>
            <w:tcW w:w="1005" w:type="pct"/>
            <w:shd w:val="clear" w:color="auto" w:fill="DEEAF6" w:themeFill="accent5" w:themeFillTint="33"/>
          </w:tcPr>
          <w:p w14:paraId="5F8DB6E8" w14:textId="77777777" w:rsidR="0064624A" w:rsidRPr="0064624A" w:rsidRDefault="0064624A" w:rsidP="00845ABB">
            <w:pPr>
              <w:rPr>
                <w:rFonts w:ascii="Arial" w:hAnsi="Arial" w:cs="Arial"/>
                <w:b/>
                <w:bCs/>
                <w:sz w:val="22"/>
                <w:szCs w:val="22"/>
              </w:rPr>
            </w:pPr>
            <w:r w:rsidRPr="0064624A">
              <w:rPr>
                <w:rFonts w:ascii="Arial" w:hAnsi="Arial" w:cs="Arial"/>
                <w:b/>
                <w:bCs/>
                <w:sz w:val="22"/>
                <w:szCs w:val="22"/>
              </w:rPr>
              <w:t>Meetings &amp; Communication</w:t>
            </w:r>
          </w:p>
          <w:p w14:paraId="5AAEDC1D"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t>
            </w:r>
          </w:p>
          <w:p w14:paraId="013F2BB7"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_</w:t>
            </w:r>
          </w:p>
          <w:p w14:paraId="6F7CC386" w14:textId="77777777" w:rsidR="0064624A" w:rsidRPr="0064624A" w:rsidRDefault="0064624A" w:rsidP="00845ABB">
            <w:pPr>
              <w:jc w:val="center"/>
              <w:rPr>
                <w:rFonts w:ascii="Arial" w:hAnsi="Arial" w:cs="Arial"/>
                <w:b/>
                <w:bCs/>
                <w:sz w:val="22"/>
                <w:szCs w:val="22"/>
              </w:rPr>
            </w:pPr>
          </w:p>
        </w:tc>
        <w:tc>
          <w:tcPr>
            <w:tcW w:w="1062" w:type="pct"/>
          </w:tcPr>
          <w:p w14:paraId="2065E6CA" w14:textId="77777777" w:rsidR="0064624A" w:rsidRPr="0064624A" w:rsidRDefault="0064624A" w:rsidP="00845ABB">
            <w:pPr>
              <w:rPr>
                <w:rFonts w:ascii="Arial" w:hAnsi="Arial" w:cs="Arial"/>
                <w:sz w:val="22"/>
                <w:szCs w:val="22"/>
              </w:rPr>
            </w:pPr>
          </w:p>
        </w:tc>
        <w:tc>
          <w:tcPr>
            <w:tcW w:w="632" w:type="pct"/>
          </w:tcPr>
          <w:p w14:paraId="0053A330" w14:textId="77777777" w:rsidR="0064624A" w:rsidRPr="0064624A" w:rsidRDefault="0064624A" w:rsidP="00845ABB">
            <w:pPr>
              <w:rPr>
                <w:rFonts w:ascii="Arial" w:hAnsi="Arial" w:cs="Arial"/>
                <w:sz w:val="22"/>
                <w:szCs w:val="22"/>
              </w:rPr>
            </w:pPr>
          </w:p>
        </w:tc>
        <w:tc>
          <w:tcPr>
            <w:tcW w:w="1087" w:type="pct"/>
          </w:tcPr>
          <w:p w14:paraId="23A806B6" w14:textId="77777777" w:rsidR="0064624A" w:rsidRPr="0064624A" w:rsidRDefault="0064624A" w:rsidP="00845ABB">
            <w:pPr>
              <w:rPr>
                <w:rFonts w:ascii="Arial" w:hAnsi="Arial" w:cs="Arial"/>
                <w:sz w:val="22"/>
                <w:szCs w:val="22"/>
              </w:rPr>
            </w:pPr>
          </w:p>
        </w:tc>
        <w:tc>
          <w:tcPr>
            <w:tcW w:w="1213" w:type="pct"/>
          </w:tcPr>
          <w:p w14:paraId="00163649" w14:textId="77777777" w:rsidR="0064624A" w:rsidRPr="0064624A" w:rsidRDefault="0064624A" w:rsidP="00845ABB">
            <w:pPr>
              <w:rPr>
                <w:rFonts w:ascii="Arial" w:hAnsi="Arial" w:cs="Arial"/>
                <w:sz w:val="22"/>
                <w:szCs w:val="22"/>
              </w:rPr>
            </w:pPr>
          </w:p>
        </w:tc>
      </w:tr>
      <w:tr w:rsidR="0064624A" w:rsidRPr="0064624A" w14:paraId="27ECED98" w14:textId="77777777" w:rsidTr="00997445">
        <w:tc>
          <w:tcPr>
            <w:tcW w:w="1005" w:type="pct"/>
            <w:shd w:val="clear" w:color="auto" w:fill="DEEAF6" w:themeFill="accent5" w:themeFillTint="33"/>
          </w:tcPr>
          <w:p w14:paraId="34EDD4F6" w14:textId="77777777" w:rsidR="0064624A" w:rsidRPr="0064624A" w:rsidRDefault="0064624A" w:rsidP="00845ABB">
            <w:pPr>
              <w:rPr>
                <w:rFonts w:ascii="Arial" w:hAnsi="Arial" w:cs="Arial"/>
                <w:b/>
                <w:bCs/>
                <w:sz w:val="22"/>
                <w:szCs w:val="22"/>
              </w:rPr>
            </w:pPr>
            <w:r w:rsidRPr="0064624A">
              <w:rPr>
                <w:rFonts w:ascii="Arial" w:hAnsi="Arial" w:cs="Arial"/>
                <w:b/>
                <w:bCs/>
                <w:sz w:val="22"/>
                <w:szCs w:val="22"/>
              </w:rPr>
              <w:t xml:space="preserve">Expectations &amp; Feedback </w:t>
            </w:r>
          </w:p>
          <w:p w14:paraId="230FA208"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t>
            </w:r>
          </w:p>
          <w:p w14:paraId="29C7DD62"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_</w:t>
            </w:r>
          </w:p>
          <w:p w14:paraId="7384AF39" w14:textId="77777777" w:rsidR="0064624A" w:rsidRPr="0064624A" w:rsidRDefault="0064624A" w:rsidP="00845ABB">
            <w:pPr>
              <w:jc w:val="center"/>
              <w:rPr>
                <w:rFonts w:ascii="Arial" w:hAnsi="Arial" w:cs="Arial"/>
                <w:b/>
                <w:bCs/>
                <w:sz w:val="22"/>
                <w:szCs w:val="22"/>
              </w:rPr>
            </w:pPr>
          </w:p>
        </w:tc>
        <w:tc>
          <w:tcPr>
            <w:tcW w:w="1062" w:type="pct"/>
          </w:tcPr>
          <w:p w14:paraId="44430781" w14:textId="77777777" w:rsidR="0064624A" w:rsidRPr="0064624A" w:rsidRDefault="0064624A" w:rsidP="00845ABB">
            <w:pPr>
              <w:rPr>
                <w:rFonts w:ascii="Arial" w:hAnsi="Arial" w:cs="Arial"/>
                <w:sz w:val="22"/>
                <w:szCs w:val="22"/>
              </w:rPr>
            </w:pPr>
          </w:p>
        </w:tc>
        <w:tc>
          <w:tcPr>
            <w:tcW w:w="632" w:type="pct"/>
          </w:tcPr>
          <w:p w14:paraId="5A83CBFC" w14:textId="77777777" w:rsidR="0064624A" w:rsidRPr="0064624A" w:rsidRDefault="0064624A" w:rsidP="00845ABB">
            <w:pPr>
              <w:rPr>
                <w:rFonts w:ascii="Arial" w:hAnsi="Arial" w:cs="Arial"/>
                <w:sz w:val="22"/>
                <w:szCs w:val="22"/>
              </w:rPr>
            </w:pPr>
          </w:p>
        </w:tc>
        <w:tc>
          <w:tcPr>
            <w:tcW w:w="1087" w:type="pct"/>
          </w:tcPr>
          <w:p w14:paraId="0D356083" w14:textId="77777777" w:rsidR="0064624A" w:rsidRPr="0064624A" w:rsidRDefault="0064624A" w:rsidP="00845ABB">
            <w:pPr>
              <w:rPr>
                <w:rFonts w:ascii="Arial" w:hAnsi="Arial" w:cs="Arial"/>
                <w:sz w:val="22"/>
                <w:szCs w:val="22"/>
              </w:rPr>
            </w:pPr>
          </w:p>
        </w:tc>
        <w:tc>
          <w:tcPr>
            <w:tcW w:w="1213" w:type="pct"/>
          </w:tcPr>
          <w:p w14:paraId="53C42C86" w14:textId="77777777" w:rsidR="0064624A" w:rsidRPr="0064624A" w:rsidRDefault="0064624A" w:rsidP="00845ABB">
            <w:pPr>
              <w:rPr>
                <w:rFonts w:ascii="Arial" w:hAnsi="Arial" w:cs="Arial"/>
                <w:sz w:val="22"/>
                <w:szCs w:val="22"/>
              </w:rPr>
            </w:pPr>
          </w:p>
        </w:tc>
      </w:tr>
      <w:tr w:rsidR="0064624A" w:rsidRPr="0064624A" w14:paraId="2AB68F1C" w14:textId="77777777" w:rsidTr="00997445">
        <w:tc>
          <w:tcPr>
            <w:tcW w:w="1005" w:type="pct"/>
            <w:shd w:val="clear" w:color="auto" w:fill="DEEAF6" w:themeFill="accent5" w:themeFillTint="33"/>
          </w:tcPr>
          <w:p w14:paraId="47639CB0" w14:textId="77777777" w:rsidR="0064624A" w:rsidRPr="0064624A" w:rsidRDefault="0064624A" w:rsidP="00845ABB">
            <w:pPr>
              <w:rPr>
                <w:rFonts w:ascii="Arial" w:hAnsi="Arial" w:cs="Arial"/>
                <w:b/>
                <w:bCs/>
                <w:sz w:val="22"/>
                <w:szCs w:val="22"/>
              </w:rPr>
            </w:pPr>
            <w:r w:rsidRPr="0064624A">
              <w:rPr>
                <w:rFonts w:ascii="Arial" w:hAnsi="Arial" w:cs="Arial"/>
                <w:b/>
                <w:bCs/>
                <w:sz w:val="22"/>
                <w:szCs w:val="22"/>
              </w:rPr>
              <w:t xml:space="preserve">Career Development </w:t>
            </w:r>
          </w:p>
          <w:p w14:paraId="537ED5D1"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t>
            </w:r>
          </w:p>
          <w:p w14:paraId="43DD9083"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_</w:t>
            </w:r>
          </w:p>
          <w:p w14:paraId="25FDC669" w14:textId="77777777" w:rsidR="0064624A" w:rsidRPr="0064624A" w:rsidRDefault="0064624A" w:rsidP="00845ABB">
            <w:pPr>
              <w:jc w:val="center"/>
              <w:rPr>
                <w:rFonts w:ascii="Arial" w:hAnsi="Arial" w:cs="Arial"/>
                <w:b/>
                <w:bCs/>
                <w:sz w:val="22"/>
                <w:szCs w:val="22"/>
              </w:rPr>
            </w:pPr>
          </w:p>
        </w:tc>
        <w:tc>
          <w:tcPr>
            <w:tcW w:w="1062" w:type="pct"/>
          </w:tcPr>
          <w:p w14:paraId="13B1754D" w14:textId="77777777" w:rsidR="0064624A" w:rsidRPr="0064624A" w:rsidRDefault="0064624A" w:rsidP="00845ABB">
            <w:pPr>
              <w:rPr>
                <w:rFonts w:ascii="Arial" w:hAnsi="Arial" w:cs="Arial"/>
                <w:sz w:val="22"/>
                <w:szCs w:val="22"/>
              </w:rPr>
            </w:pPr>
          </w:p>
        </w:tc>
        <w:tc>
          <w:tcPr>
            <w:tcW w:w="632" w:type="pct"/>
          </w:tcPr>
          <w:p w14:paraId="19EDC592" w14:textId="77777777" w:rsidR="0064624A" w:rsidRPr="0064624A" w:rsidRDefault="0064624A" w:rsidP="00845ABB">
            <w:pPr>
              <w:rPr>
                <w:rFonts w:ascii="Arial" w:hAnsi="Arial" w:cs="Arial"/>
                <w:sz w:val="22"/>
                <w:szCs w:val="22"/>
              </w:rPr>
            </w:pPr>
          </w:p>
        </w:tc>
        <w:tc>
          <w:tcPr>
            <w:tcW w:w="1087" w:type="pct"/>
          </w:tcPr>
          <w:p w14:paraId="51C1272A" w14:textId="77777777" w:rsidR="0064624A" w:rsidRPr="0064624A" w:rsidRDefault="0064624A" w:rsidP="00845ABB">
            <w:pPr>
              <w:rPr>
                <w:rFonts w:ascii="Arial" w:hAnsi="Arial" w:cs="Arial"/>
                <w:sz w:val="22"/>
                <w:szCs w:val="22"/>
              </w:rPr>
            </w:pPr>
          </w:p>
        </w:tc>
        <w:tc>
          <w:tcPr>
            <w:tcW w:w="1213" w:type="pct"/>
          </w:tcPr>
          <w:p w14:paraId="7A0847C7" w14:textId="77777777" w:rsidR="0064624A" w:rsidRPr="0064624A" w:rsidRDefault="0064624A" w:rsidP="00845ABB">
            <w:pPr>
              <w:rPr>
                <w:rFonts w:ascii="Arial" w:hAnsi="Arial" w:cs="Arial"/>
                <w:sz w:val="22"/>
                <w:szCs w:val="22"/>
              </w:rPr>
            </w:pPr>
          </w:p>
        </w:tc>
      </w:tr>
      <w:tr w:rsidR="0064624A" w:rsidRPr="0064624A" w14:paraId="1D6B7131" w14:textId="77777777" w:rsidTr="00997445">
        <w:tc>
          <w:tcPr>
            <w:tcW w:w="1005" w:type="pct"/>
            <w:shd w:val="clear" w:color="auto" w:fill="DEEAF6" w:themeFill="accent5" w:themeFillTint="33"/>
          </w:tcPr>
          <w:p w14:paraId="389CFBB7" w14:textId="77777777" w:rsidR="0064624A" w:rsidRPr="0064624A" w:rsidRDefault="0064624A" w:rsidP="00845ABB">
            <w:pPr>
              <w:rPr>
                <w:rFonts w:ascii="Arial" w:hAnsi="Arial" w:cs="Arial"/>
                <w:b/>
                <w:bCs/>
                <w:sz w:val="22"/>
                <w:szCs w:val="22"/>
              </w:rPr>
            </w:pPr>
            <w:r w:rsidRPr="0064624A">
              <w:rPr>
                <w:rFonts w:ascii="Arial" w:hAnsi="Arial" w:cs="Arial"/>
                <w:b/>
                <w:bCs/>
                <w:sz w:val="22"/>
                <w:szCs w:val="22"/>
              </w:rPr>
              <w:t xml:space="preserve">Research Support </w:t>
            </w:r>
          </w:p>
          <w:p w14:paraId="79716D73"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t>
            </w:r>
          </w:p>
          <w:p w14:paraId="0F80CA0B"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_</w:t>
            </w:r>
          </w:p>
          <w:p w14:paraId="5AD3C5D0" w14:textId="77777777" w:rsidR="0064624A" w:rsidRPr="0064624A" w:rsidRDefault="0064624A" w:rsidP="00845ABB">
            <w:pPr>
              <w:jc w:val="center"/>
              <w:rPr>
                <w:rFonts w:ascii="Arial" w:hAnsi="Arial" w:cs="Arial"/>
                <w:b/>
                <w:bCs/>
                <w:sz w:val="22"/>
                <w:szCs w:val="22"/>
              </w:rPr>
            </w:pPr>
          </w:p>
        </w:tc>
        <w:tc>
          <w:tcPr>
            <w:tcW w:w="1062" w:type="pct"/>
          </w:tcPr>
          <w:p w14:paraId="095890C9" w14:textId="77777777" w:rsidR="0064624A" w:rsidRPr="0064624A" w:rsidRDefault="0064624A" w:rsidP="00845ABB">
            <w:pPr>
              <w:rPr>
                <w:rFonts w:ascii="Arial" w:hAnsi="Arial" w:cs="Arial"/>
                <w:sz w:val="22"/>
                <w:szCs w:val="22"/>
              </w:rPr>
            </w:pPr>
          </w:p>
        </w:tc>
        <w:tc>
          <w:tcPr>
            <w:tcW w:w="632" w:type="pct"/>
          </w:tcPr>
          <w:p w14:paraId="25B728CB" w14:textId="77777777" w:rsidR="0064624A" w:rsidRPr="0064624A" w:rsidRDefault="0064624A" w:rsidP="00845ABB">
            <w:pPr>
              <w:rPr>
                <w:rFonts w:ascii="Arial" w:hAnsi="Arial" w:cs="Arial"/>
                <w:sz w:val="22"/>
                <w:szCs w:val="22"/>
              </w:rPr>
            </w:pPr>
          </w:p>
        </w:tc>
        <w:tc>
          <w:tcPr>
            <w:tcW w:w="1087" w:type="pct"/>
          </w:tcPr>
          <w:p w14:paraId="7EA4A8F1" w14:textId="77777777" w:rsidR="0064624A" w:rsidRPr="0064624A" w:rsidRDefault="0064624A" w:rsidP="00845ABB">
            <w:pPr>
              <w:rPr>
                <w:rFonts w:ascii="Arial" w:hAnsi="Arial" w:cs="Arial"/>
                <w:sz w:val="22"/>
                <w:szCs w:val="22"/>
              </w:rPr>
            </w:pPr>
          </w:p>
        </w:tc>
        <w:tc>
          <w:tcPr>
            <w:tcW w:w="1213" w:type="pct"/>
          </w:tcPr>
          <w:p w14:paraId="0DF22468" w14:textId="77777777" w:rsidR="0064624A" w:rsidRPr="0064624A" w:rsidRDefault="0064624A" w:rsidP="00845ABB">
            <w:pPr>
              <w:rPr>
                <w:rFonts w:ascii="Arial" w:hAnsi="Arial" w:cs="Arial"/>
                <w:sz w:val="22"/>
                <w:szCs w:val="22"/>
              </w:rPr>
            </w:pPr>
          </w:p>
        </w:tc>
      </w:tr>
      <w:tr w:rsidR="0064624A" w:rsidRPr="0064624A" w14:paraId="32A2845D" w14:textId="77777777" w:rsidTr="00997445">
        <w:tc>
          <w:tcPr>
            <w:tcW w:w="1005" w:type="pct"/>
            <w:shd w:val="clear" w:color="auto" w:fill="DEEAF6" w:themeFill="accent5" w:themeFillTint="33"/>
          </w:tcPr>
          <w:p w14:paraId="3DE21C40" w14:textId="77777777" w:rsidR="0064624A" w:rsidRPr="0064624A" w:rsidRDefault="0064624A" w:rsidP="00845ABB">
            <w:pPr>
              <w:rPr>
                <w:rFonts w:ascii="Arial" w:hAnsi="Arial" w:cs="Arial"/>
                <w:b/>
                <w:bCs/>
                <w:sz w:val="22"/>
                <w:szCs w:val="22"/>
              </w:rPr>
            </w:pPr>
            <w:r w:rsidRPr="0064624A">
              <w:rPr>
                <w:rFonts w:ascii="Arial" w:hAnsi="Arial" w:cs="Arial"/>
                <w:b/>
                <w:bCs/>
                <w:sz w:val="22"/>
                <w:szCs w:val="22"/>
              </w:rPr>
              <w:t xml:space="preserve">Psychosocial Support </w:t>
            </w:r>
          </w:p>
          <w:p w14:paraId="2662869D"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w:t>
            </w:r>
          </w:p>
          <w:p w14:paraId="2CD2F3D4" w14:textId="77777777" w:rsidR="0064624A" w:rsidRPr="0064624A" w:rsidRDefault="0064624A" w:rsidP="00845ABB">
            <w:pPr>
              <w:jc w:val="center"/>
              <w:rPr>
                <w:rFonts w:ascii="Arial" w:hAnsi="Arial" w:cs="Arial"/>
                <w:b/>
                <w:bCs/>
                <w:sz w:val="22"/>
                <w:szCs w:val="22"/>
              </w:rPr>
            </w:pPr>
            <w:r w:rsidRPr="0064624A">
              <w:rPr>
                <w:rFonts w:ascii="Arial" w:hAnsi="Arial" w:cs="Arial"/>
                <w:b/>
                <w:bCs/>
                <w:sz w:val="22"/>
                <w:szCs w:val="22"/>
              </w:rPr>
              <w:t>_</w:t>
            </w:r>
          </w:p>
          <w:p w14:paraId="33E0C7BC" w14:textId="77777777" w:rsidR="0064624A" w:rsidRPr="0064624A" w:rsidRDefault="0064624A" w:rsidP="00845ABB">
            <w:pPr>
              <w:jc w:val="center"/>
              <w:rPr>
                <w:rFonts w:ascii="Arial" w:hAnsi="Arial" w:cs="Arial"/>
                <w:b/>
                <w:bCs/>
                <w:sz w:val="22"/>
                <w:szCs w:val="22"/>
              </w:rPr>
            </w:pPr>
          </w:p>
        </w:tc>
        <w:tc>
          <w:tcPr>
            <w:tcW w:w="1062" w:type="pct"/>
          </w:tcPr>
          <w:p w14:paraId="515B4838" w14:textId="77777777" w:rsidR="0064624A" w:rsidRPr="0064624A" w:rsidRDefault="0064624A" w:rsidP="00845ABB">
            <w:pPr>
              <w:rPr>
                <w:rFonts w:ascii="Arial" w:hAnsi="Arial" w:cs="Arial"/>
                <w:sz w:val="22"/>
                <w:szCs w:val="22"/>
              </w:rPr>
            </w:pPr>
          </w:p>
        </w:tc>
        <w:tc>
          <w:tcPr>
            <w:tcW w:w="632" w:type="pct"/>
          </w:tcPr>
          <w:p w14:paraId="35EE6CC7" w14:textId="77777777" w:rsidR="0064624A" w:rsidRPr="0064624A" w:rsidRDefault="0064624A" w:rsidP="00845ABB">
            <w:pPr>
              <w:rPr>
                <w:rFonts w:ascii="Arial" w:hAnsi="Arial" w:cs="Arial"/>
                <w:sz w:val="22"/>
                <w:szCs w:val="22"/>
              </w:rPr>
            </w:pPr>
          </w:p>
        </w:tc>
        <w:tc>
          <w:tcPr>
            <w:tcW w:w="1087" w:type="pct"/>
          </w:tcPr>
          <w:p w14:paraId="16CFDF5E" w14:textId="77777777" w:rsidR="0064624A" w:rsidRPr="0064624A" w:rsidRDefault="0064624A" w:rsidP="00845ABB">
            <w:pPr>
              <w:rPr>
                <w:rFonts w:ascii="Arial" w:hAnsi="Arial" w:cs="Arial"/>
                <w:sz w:val="22"/>
                <w:szCs w:val="22"/>
              </w:rPr>
            </w:pPr>
          </w:p>
        </w:tc>
        <w:tc>
          <w:tcPr>
            <w:tcW w:w="1213" w:type="pct"/>
          </w:tcPr>
          <w:p w14:paraId="3FB8E128" w14:textId="77777777" w:rsidR="0064624A" w:rsidRPr="0064624A" w:rsidRDefault="0064624A" w:rsidP="00845ABB">
            <w:pPr>
              <w:rPr>
                <w:rFonts w:ascii="Arial" w:hAnsi="Arial" w:cs="Arial"/>
                <w:sz w:val="22"/>
                <w:szCs w:val="22"/>
              </w:rPr>
            </w:pPr>
          </w:p>
        </w:tc>
      </w:tr>
      <w:tr w:rsidR="0064624A" w:rsidRPr="0064624A" w14:paraId="7CAE406D" w14:textId="77777777" w:rsidTr="00845ABB">
        <w:tc>
          <w:tcPr>
            <w:tcW w:w="5000" w:type="pct"/>
            <w:gridSpan w:val="5"/>
          </w:tcPr>
          <w:p w14:paraId="1FBCAC8B" w14:textId="77777777" w:rsidR="0064624A" w:rsidRPr="0064624A" w:rsidRDefault="0064624A" w:rsidP="00845ABB">
            <w:pPr>
              <w:pStyle w:val="ListParagraph"/>
              <w:ind w:left="360"/>
              <w:jc w:val="center"/>
              <w:rPr>
                <w:rFonts w:ascii="Arial" w:hAnsi="Arial" w:cs="Arial"/>
                <w:b/>
                <w:bCs/>
              </w:rPr>
            </w:pPr>
          </w:p>
          <w:p w14:paraId="24341249" w14:textId="77777777" w:rsidR="0064624A" w:rsidRPr="0064624A" w:rsidRDefault="0064624A" w:rsidP="00845ABB">
            <w:pPr>
              <w:pStyle w:val="ListParagraph"/>
              <w:ind w:left="360"/>
              <w:jc w:val="center"/>
              <w:rPr>
                <w:rFonts w:ascii="Arial" w:hAnsi="Arial" w:cs="Arial"/>
              </w:rPr>
            </w:pPr>
            <w:r w:rsidRPr="0064624A">
              <w:rPr>
                <w:rFonts w:ascii="Arial" w:hAnsi="Arial" w:cs="Arial"/>
                <w:b/>
                <w:bCs/>
              </w:rPr>
              <w:t>Upcoming Year</w:t>
            </w:r>
          </w:p>
        </w:tc>
      </w:tr>
      <w:tr w:rsidR="0064624A" w:rsidRPr="0064624A" w14:paraId="04F869A9" w14:textId="77777777" w:rsidTr="00845ABB">
        <w:tc>
          <w:tcPr>
            <w:tcW w:w="5000" w:type="pct"/>
            <w:gridSpan w:val="5"/>
          </w:tcPr>
          <w:p w14:paraId="43EA817F" w14:textId="77777777" w:rsidR="0064624A" w:rsidRPr="0064624A" w:rsidRDefault="0064624A" w:rsidP="0064624A">
            <w:pPr>
              <w:pStyle w:val="ListParagraph"/>
              <w:numPr>
                <w:ilvl w:val="0"/>
                <w:numId w:val="11"/>
              </w:numPr>
              <w:spacing w:after="200" w:line="276" w:lineRule="auto"/>
              <w:rPr>
                <w:rFonts w:ascii="Arial" w:hAnsi="Arial" w:cs="Arial"/>
              </w:rPr>
            </w:pPr>
            <w:r w:rsidRPr="0064624A">
              <w:rPr>
                <w:rFonts w:ascii="Arial" w:hAnsi="Arial" w:cs="Arial"/>
              </w:rPr>
              <w:t>What do you want to keep doing?</w:t>
            </w:r>
          </w:p>
          <w:p w14:paraId="1676AE32" w14:textId="77777777" w:rsidR="0064624A" w:rsidRPr="0064624A" w:rsidRDefault="0064624A" w:rsidP="0064624A">
            <w:pPr>
              <w:pStyle w:val="ListParagraph"/>
              <w:numPr>
                <w:ilvl w:val="0"/>
                <w:numId w:val="11"/>
              </w:numPr>
              <w:spacing w:after="200" w:line="276" w:lineRule="auto"/>
              <w:rPr>
                <w:rFonts w:ascii="Arial" w:hAnsi="Arial" w:cs="Arial"/>
              </w:rPr>
            </w:pPr>
            <w:r w:rsidRPr="0064624A">
              <w:rPr>
                <w:rFonts w:ascii="Arial" w:hAnsi="Arial" w:cs="Arial"/>
              </w:rPr>
              <w:t>What would you like to try differently with protégé in upcoming year?</w:t>
            </w:r>
          </w:p>
          <w:p w14:paraId="62056B76" w14:textId="77777777" w:rsidR="0064624A" w:rsidRPr="0064624A" w:rsidRDefault="0064624A" w:rsidP="0064624A">
            <w:pPr>
              <w:pStyle w:val="ListParagraph"/>
              <w:numPr>
                <w:ilvl w:val="0"/>
                <w:numId w:val="11"/>
              </w:numPr>
              <w:spacing w:after="200" w:line="276" w:lineRule="auto"/>
              <w:rPr>
                <w:rFonts w:ascii="Arial" w:hAnsi="Arial" w:cs="Arial"/>
              </w:rPr>
            </w:pPr>
            <w:r w:rsidRPr="0064624A">
              <w:rPr>
                <w:rFonts w:ascii="Arial" w:hAnsi="Arial" w:cs="Arial"/>
              </w:rPr>
              <w:t>What different resources or training would be helpful to you as the mentor?</w:t>
            </w:r>
          </w:p>
        </w:tc>
      </w:tr>
    </w:tbl>
    <w:p w14:paraId="48FA1910" w14:textId="77777777" w:rsidR="0064624A" w:rsidRPr="0064624A" w:rsidRDefault="0064624A" w:rsidP="0064624A">
      <w:pPr>
        <w:jc w:val="center"/>
        <w:rPr>
          <w:rFonts w:ascii="Arial" w:hAnsi="Arial" w:cs="Arial"/>
          <w:b/>
          <w:bCs/>
        </w:rPr>
      </w:pPr>
    </w:p>
    <w:p w14:paraId="3AF8B2FC" w14:textId="23E573CA" w:rsidR="00DD36C9" w:rsidRDefault="00DD36C9">
      <w:pPr>
        <w:rPr>
          <w:rFonts w:ascii="Arial" w:hAnsi="Arial" w:cs="Arial"/>
        </w:rPr>
      </w:pPr>
      <w:r>
        <w:rPr>
          <w:rFonts w:ascii="Arial" w:hAnsi="Arial" w:cs="Arial"/>
        </w:rPr>
        <w:br w:type="page"/>
      </w:r>
    </w:p>
    <w:p w14:paraId="1F5AC272" w14:textId="384612D1" w:rsidR="00DD36C9" w:rsidRDefault="00DD36C9" w:rsidP="00DD36C9">
      <w:pPr>
        <w:rPr>
          <w:rFonts w:ascii="Arial" w:hAnsi="Arial" w:cs="Arial"/>
          <w:b/>
          <w:sz w:val="28"/>
          <w:szCs w:val="28"/>
        </w:rPr>
      </w:pPr>
      <w:r>
        <w:rPr>
          <w:rFonts w:ascii="Arial" w:hAnsi="Arial" w:cs="Arial"/>
          <w:b/>
          <w:sz w:val="28"/>
          <w:szCs w:val="28"/>
        </w:rPr>
        <w:lastRenderedPageBreak/>
        <w:t>3. Composing a Mentoring P</w:t>
      </w:r>
      <w:r w:rsidRPr="00DD36C9">
        <w:rPr>
          <w:rFonts w:ascii="Arial" w:hAnsi="Arial" w:cs="Arial"/>
          <w:b/>
          <w:sz w:val="28"/>
          <w:szCs w:val="28"/>
        </w:rPr>
        <w:t>hilosophy</w:t>
      </w:r>
    </w:p>
    <w:p w14:paraId="2BE0E52E" w14:textId="42B4E869" w:rsidR="00DD36C9" w:rsidRPr="00DD36C9" w:rsidRDefault="00DD36C9" w:rsidP="00DD36C9">
      <w:pPr>
        <w:rPr>
          <w:rFonts w:ascii="Arial" w:hAnsi="Arial" w:cs="Arial"/>
          <w:b/>
          <w:sz w:val="28"/>
          <w:szCs w:val="28"/>
        </w:rPr>
      </w:pPr>
      <w:r w:rsidRPr="00DD36C9">
        <w:rPr>
          <w:rFonts w:ascii="Arial" w:hAnsi="Arial" w:cs="Arial"/>
        </w:rPr>
        <w:t xml:space="preserve">If you were giving advice to a faculty colleague on how to be an effective mentor, what would you tell that person? If they ask how to do each item you mention, what would you say? Your answer would form the foundation of your “mentoring philosophy.” </w:t>
      </w:r>
      <w:r>
        <w:rPr>
          <w:rFonts w:ascii="Arial" w:hAnsi="Arial" w:cs="Arial"/>
        </w:rPr>
        <w:tab/>
      </w:r>
      <w:r w:rsidRPr="00DD36C9">
        <w:rPr>
          <w:rFonts w:ascii="Arial" w:hAnsi="Arial" w:cs="Arial"/>
        </w:rPr>
        <w:t>Your mentoring philosophy is a statement that explains and justifies the way you approach personal and pro</w:t>
      </w:r>
      <w:r>
        <w:rPr>
          <w:rFonts w:ascii="Arial" w:hAnsi="Arial" w:cs="Arial"/>
        </w:rPr>
        <w:t>fessional relationships with mentees as you guide their devel</w:t>
      </w:r>
      <w:r w:rsidRPr="00DD36C9">
        <w:rPr>
          <w:rFonts w:ascii="Arial" w:hAnsi="Arial" w:cs="Arial"/>
        </w:rPr>
        <w:t xml:space="preserve">opment into professionals. </w:t>
      </w:r>
    </w:p>
    <w:p w14:paraId="3B0D5252" w14:textId="77777777" w:rsidR="00DD36C9" w:rsidRDefault="00DD36C9" w:rsidP="00DD36C9">
      <w:pPr>
        <w:pStyle w:val="NormalWeb"/>
        <w:spacing w:before="0" w:beforeAutospacing="0" w:after="0" w:afterAutospacing="0"/>
        <w:rPr>
          <w:rFonts w:ascii="Arial" w:hAnsi="Arial" w:cs="Arial"/>
          <w:b/>
        </w:rPr>
      </w:pPr>
    </w:p>
    <w:p w14:paraId="739DE6AF" w14:textId="77777777" w:rsidR="00DD36C9" w:rsidRPr="00DD36C9" w:rsidRDefault="00DD36C9" w:rsidP="00DD36C9">
      <w:pPr>
        <w:pStyle w:val="NormalWeb"/>
        <w:spacing w:before="0" w:beforeAutospacing="0" w:after="0" w:afterAutospacing="0"/>
        <w:rPr>
          <w:rFonts w:ascii="Arial" w:hAnsi="Arial" w:cs="Arial"/>
          <w:b/>
        </w:rPr>
      </w:pPr>
      <w:r w:rsidRPr="00DD36C9">
        <w:rPr>
          <w:rFonts w:ascii="Arial" w:hAnsi="Arial" w:cs="Arial"/>
          <w:b/>
        </w:rPr>
        <w:t xml:space="preserve">Common Themes of Mentoring Philosophies </w:t>
      </w:r>
    </w:p>
    <w:p w14:paraId="6FC415CC" w14:textId="1B532E71"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Identifying mentees’ goals </w:t>
      </w:r>
    </w:p>
    <w:p w14:paraId="71BFE2C5" w14:textId="4B77B112"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Evaluating mentees’ understanding </w:t>
      </w:r>
    </w:p>
    <w:p w14:paraId="1C6B19CB" w14:textId="2CD6ABCE"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Evaluating mentee’ talents and building on them </w:t>
      </w:r>
    </w:p>
    <w:p w14:paraId="4B5775F8" w14:textId="53C95138"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Developing a relationship founded on mutual respect </w:t>
      </w:r>
    </w:p>
    <w:p w14:paraId="75559497" w14:textId="3B9CEB1C"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Given mentees’ ownership of their work and promoting </w:t>
      </w:r>
    </w:p>
    <w:p w14:paraId="30637302" w14:textId="77777777"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accountability </w:t>
      </w:r>
    </w:p>
    <w:p w14:paraId="79EBD2BF" w14:textId="723FCDF1"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Sharing your own experience </w:t>
      </w:r>
    </w:p>
    <w:p w14:paraId="6700E697" w14:textId="2DBCF1DE"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Creating an interactive research environment </w:t>
      </w:r>
    </w:p>
    <w:p w14:paraId="289B1CC7" w14:textId="59374A39"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Identifying what motivates each student </w:t>
      </w:r>
    </w:p>
    <w:p w14:paraId="61ABC3AD" w14:textId="7B0B5BDA"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Balancing belief with action and experience </w:t>
      </w:r>
    </w:p>
    <w:p w14:paraId="36996D6B" w14:textId="768F72D3"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Creating a safe environment in which mentees feel that is acceptable to fail and learn from their mistakes </w:t>
      </w:r>
    </w:p>
    <w:p w14:paraId="190C24C4" w14:textId="77777777"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Encouraging growth through challenges </w:t>
      </w:r>
    </w:p>
    <w:p w14:paraId="354FC4B9" w14:textId="01EB21E3" w:rsidR="00DD36C9" w:rsidRP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 xml:space="preserve">Promoting learning through inquiry </w:t>
      </w:r>
    </w:p>
    <w:p w14:paraId="1013442E" w14:textId="7BF8D809" w:rsidR="00DD36C9" w:rsidRDefault="00DD36C9" w:rsidP="00DD36C9">
      <w:pPr>
        <w:pStyle w:val="NormalWeb"/>
        <w:numPr>
          <w:ilvl w:val="0"/>
          <w:numId w:val="13"/>
        </w:numPr>
        <w:spacing w:before="0" w:beforeAutospacing="0" w:after="0" w:afterAutospacing="0"/>
        <w:rPr>
          <w:rFonts w:ascii="Arial" w:hAnsi="Arial" w:cs="Arial"/>
        </w:rPr>
      </w:pPr>
      <w:r w:rsidRPr="00DD36C9">
        <w:rPr>
          <w:rFonts w:ascii="Arial" w:hAnsi="Arial" w:cs="Arial"/>
        </w:rPr>
        <w:t>Walking experimental avenues together</w:t>
      </w:r>
    </w:p>
    <w:p w14:paraId="0AE6BF70" w14:textId="2173ADDC" w:rsidR="00DD36C9" w:rsidRPr="00DD36C9" w:rsidRDefault="00DD36C9" w:rsidP="00DD36C9">
      <w:pPr>
        <w:pStyle w:val="NormalWeb"/>
        <w:rPr>
          <w:rFonts w:ascii="Arial" w:hAnsi="Arial" w:cs="Arial"/>
        </w:rPr>
      </w:pPr>
      <w:r w:rsidRPr="00DD36C9">
        <w:rPr>
          <w:rFonts w:ascii="Arial" w:hAnsi="Arial" w:cs="Arial"/>
        </w:rPr>
        <w:t xml:space="preserve">Imagine that you are applying for a position that requires mentoring </w:t>
      </w:r>
      <w:r>
        <w:rPr>
          <w:rFonts w:ascii="Arial" w:hAnsi="Arial" w:cs="Arial"/>
        </w:rPr>
        <w:t>Jr. faculty</w:t>
      </w:r>
      <w:r w:rsidRPr="00DD36C9">
        <w:rPr>
          <w:rFonts w:ascii="Arial" w:hAnsi="Arial" w:cs="Arial"/>
        </w:rPr>
        <w:t xml:space="preserve"> and are then asked to describe your approach to mentoring and provide a specific example of effective mentoring. </w:t>
      </w:r>
    </w:p>
    <w:p w14:paraId="57BE5217" w14:textId="278EEA48" w:rsidR="00DD36C9" w:rsidRPr="00827F1D" w:rsidRDefault="00DD36C9" w:rsidP="00DD36C9">
      <w:pPr>
        <w:pStyle w:val="NormalWeb"/>
        <w:rPr>
          <w:rFonts w:ascii="Arial" w:hAnsi="Arial" w:cs="Arial"/>
          <w:b/>
        </w:rPr>
      </w:pPr>
      <w:r w:rsidRPr="00827F1D">
        <w:rPr>
          <w:rFonts w:ascii="Arial" w:hAnsi="Arial" w:cs="Arial"/>
          <w:b/>
        </w:rPr>
        <w:t xml:space="preserve">How would you respond? </w:t>
      </w:r>
      <w:r w:rsidR="00B5331A">
        <w:rPr>
          <w:rFonts w:ascii="Arial" w:hAnsi="Arial" w:cs="Arial"/>
          <w:b/>
        </w:rPr>
        <w:t xml:space="preserve"> (250 words or less) </w:t>
      </w:r>
    </w:p>
    <w:p w14:paraId="1A0058BE" w14:textId="77777777" w:rsidR="00DD36C9" w:rsidRPr="00DD36C9" w:rsidRDefault="00DD36C9" w:rsidP="00DD36C9">
      <w:pPr>
        <w:pStyle w:val="NormalWeb"/>
        <w:pBdr>
          <w:top w:val="single" w:sz="4" w:space="1" w:color="000000"/>
          <w:left w:val="single" w:sz="4" w:space="4" w:color="000000"/>
          <w:bottom w:val="single" w:sz="4" w:space="1" w:color="000000"/>
          <w:right w:val="single" w:sz="4" w:space="4" w:color="000000"/>
        </w:pBdr>
        <w:rPr>
          <w:rFonts w:ascii="Arial" w:hAnsi="Arial" w:cs="Arial"/>
        </w:rPr>
      </w:pPr>
    </w:p>
    <w:p w14:paraId="3B602E06" w14:textId="77777777" w:rsidR="00DD36C9" w:rsidRPr="00DD36C9" w:rsidRDefault="00DD36C9" w:rsidP="00DD36C9">
      <w:pPr>
        <w:pStyle w:val="NormalWeb"/>
        <w:pBdr>
          <w:top w:val="single" w:sz="4" w:space="1" w:color="000000"/>
          <w:left w:val="single" w:sz="4" w:space="4" w:color="000000"/>
          <w:bottom w:val="single" w:sz="4" w:space="1" w:color="000000"/>
          <w:right w:val="single" w:sz="4" w:space="4" w:color="000000"/>
        </w:pBdr>
        <w:rPr>
          <w:rFonts w:ascii="Arial" w:hAnsi="Arial" w:cs="Arial"/>
        </w:rPr>
      </w:pPr>
    </w:p>
    <w:p w14:paraId="55AE51F7" w14:textId="77777777" w:rsidR="00827F1D" w:rsidRPr="00DD36C9" w:rsidRDefault="00827F1D" w:rsidP="00DD36C9">
      <w:pPr>
        <w:pStyle w:val="NormalWeb"/>
        <w:pBdr>
          <w:top w:val="single" w:sz="4" w:space="1" w:color="000000"/>
          <w:left w:val="single" w:sz="4" w:space="4" w:color="000000"/>
          <w:bottom w:val="single" w:sz="4" w:space="1" w:color="000000"/>
          <w:right w:val="single" w:sz="4" w:space="4" w:color="000000"/>
        </w:pBdr>
        <w:rPr>
          <w:rFonts w:ascii="Arial" w:hAnsi="Arial" w:cs="Arial"/>
        </w:rPr>
      </w:pPr>
    </w:p>
    <w:p w14:paraId="696E6D5C" w14:textId="77777777" w:rsidR="00DD36C9" w:rsidRPr="00DD36C9" w:rsidRDefault="00DD36C9" w:rsidP="00DD36C9">
      <w:pPr>
        <w:pStyle w:val="NormalWeb"/>
        <w:pBdr>
          <w:top w:val="single" w:sz="4" w:space="1" w:color="000000"/>
          <w:left w:val="single" w:sz="4" w:space="4" w:color="000000"/>
          <w:bottom w:val="single" w:sz="4" w:space="1" w:color="000000"/>
          <w:right w:val="single" w:sz="4" w:space="4" w:color="000000"/>
        </w:pBdr>
        <w:rPr>
          <w:rFonts w:ascii="Arial" w:hAnsi="Arial" w:cs="Arial"/>
        </w:rPr>
      </w:pPr>
    </w:p>
    <w:p w14:paraId="45C10826" w14:textId="77777777" w:rsidR="00DD36C9" w:rsidRDefault="00DD36C9" w:rsidP="00DD36C9">
      <w:pPr>
        <w:pStyle w:val="NormalWeb"/>
        <w:pBdr>
          <w:top w:val="single" w:sz="4" w:space="1" w:color="000000"/>
          <w:left w:val="single" w:sz="4" w:space="4" w:color="000000"/>
          <w:bottom w:val="single" w:sz="4" w:space="1" w:color="000000"/>
          <w:right w:val="single" w:sz="4" w:space="4" w:color="000000"/>
        </w:pBdr>
        <w:rPr>
          <w:rFonts w:ascii="Arial" w:hAnsi="Arial" w:cs="Arial"/>
        </w:rPr>
      </w:pPr>
    </w:p>
    <w:p w14:paraId="196285DB" w14:textId="77777777" w:rsidR="00DD36C9" w:rsidRPr="00DD36C9" w:rsidRDefault="00DD36C9" w:rsidP="00DD36C9">
      <w:pPr>
        <w:pStyle w:val="NormalWeb"/>
        <w:pBdr>
          <w:top w:val="single" w:sz="4" w:space="1" w:color="000000"/>
          <w:left w:val="single" w:sz="4" w:space="4" w:color="000000"/>
          <w:bottom w:val="single" w:sz="4" w:space="1" w:color="000000"/>
          <w:right w:val="single" w:sz="4" w:space="4" w:color="000000"/>
        </w:pBdr>
        <w:rPr>
          <w:rFonts w:ascii="Arial" w:hAnsi="Arial" w:cs="Arial"/>
        </w:rPr>
      </w:pPr>
    </w:p>
    <w:p w14:paraId="7767EB31" w14:textId="5D5F3EF2" w:rsidR="008425F9" w:rsidRDefault="008425F9">
      <w:pPr>
        <w:rPr>
          <w:rFonts w:ascii="Arial" w:hAnsi="Arial" w:cs="Arial"/>
          <w:b/>
          <w:sz w:val="28"/>
          <w:szCs w:val="28"/>
        </w:rPr>
      </w:pPr>
      <w:r>
        <w:rPr>
          <w:rFonts w:ascii="Arial" w:hAnsi="Arial" w:cs="Arial"/>
          <w:b/>
          <w:sz w:val="28"/>
          <w:szCs w:val="28"/>
        </w:rPr>
        <w:br w:type="page"/>
      </w:r>
    </w:p>
    <w:p w14:paraId="2B2D567D" w14:textId="0F491460" w:rsidR="008425F9" w:rsidRDefault="008425F9" w:rsidP="008425F9">
      <w:pPr>
        <w:shd w:val="clear" w:color="auto" w:fill="DEEAF6" w:themeFill="accent5" w:themeFillTint="33"/>
        <w:rPr>
          <w:rFonts w:ascii="Arial" w:hAnsi="Arial" w:cs="Arial"/>
          <w:b/>
          <w:bCs/>
          <w:sz w:val="28"/>
          <w:szCs w:val="28"/>
        </w:rPr>
      </w:pPr>
      <w:r>
        <w:rPr>
          <w:rFonts w:ascii="Arial" w:hAnsi="Arial" w:cs="Arial"/>
          <w:b/>
          <w:bCs/>
          <w:sz w:val="28"/>
          <w:szCs w:val="28"/>
        </w:rPr>
        <w:lastRenderedPageBreak/>
        <w:t>Training</w:t>
      </w:r>
      <w:r w:rsidR="00474ED8">
        <w:rPr>
          <w:rFonts w:ascii="Arial" w:hAnsi="Arial" w:cs="Arial"/>
          <w:b/>
          <w:bCs/>
          <w:sz w:val="28"/>
          <w:szCs w:val="28"/>
        </w:rPr>
        <w:t xml:space="preserve"> in Effective Mentoring</w:t>
      </w:r>
      <w:r>
        <w:rPr>
          <w:rFonts w:ascii="Arial" w:hAnsi="Arial" w:cs="Arial"/>
          <w:b/>
          <w:bCs/>
          <w:sz w:val="28"/>
          <w:szCs w:val="28"/>
        </w:rPr>
        <w:t xml:space="preserve"> and HS Mentor Certification</w:t>
      </w:r>
      <w:r w:rsidR="00D7770A">
        <w:rPr>
          <w:rFonts w:ascii="Arial" w:hAnsi="Arial" w:cs="Arial"/>
          <w:b/>
          <w:bCs/>
          <w:sz w:val="28"/>
          <w:szCs w:val="28"/>
        </w:rPr>
        <w:t>*</w:t>
      </w:r>
      <w:r>
        <w:rPr>
          <w:rFonts w:ascii="Arial" w:hAnsi="Arial" w:cs="Arial"/>
          <w:b/>
          <w:bCs/>
          <w:sz w:val="28"/>
          <w:szCs w:val="28"/>
        </w:rPr>
        <w:t xml:space="preserve"> </w:t>
      </w:r>
    </w:p>
    <w:p w14:paraId="29FEC33A" w14:textId="77777777" w:rsidR="00DD36C9" w:rsidRDefault="00DD36C9" w:rsidP="00DB2406">
      <w:pPr>
        <w:rPr>
          <w:rFonts w:ascii="Arial" w:hAnsi="Arial" w:cs="Arial"/>
          <w:b/>
          <w:sz w:val="28"/>
          <w:szCs w:val="28"/>
        </w:rPr>
      </w:pPr>
    </w:p>
    <w:p w14:paraId="5B8011AD" w14:textId="6CA9A474" w:rsidR="007E7334" w:rsidRDefault="00B646E6" w:rsidP="00DB2406">
      <w:pPr>
        <w:rPr>
          <w:rFonts w:ascii="Arial" w:hAnsi="Arial" w:cs="Arial"/>
          <w:b/>
          <w:sz w:val="28"/>
          <w:szCs w:val="28"/>
        </w:rPr>
      </w:pPr>
      <w:r>
        <w:rPr>
          <w:rFonts w:ascii="Arial" w:hAnsi="Arial" w:cs="Arial"/>
          <w:b/>
          <w:sz w:val="28"/>
          <w:szCs w:val="28"/>
        </w:rPr>
        <w:t xml:space="preserve">Senior Faculty </w:t>
      </w:r>
      <w:r w:rsidR="00974853">
        <w:rPr>
          <w:rFonts w:ascii="Arial" w:hAnsi="Arial" w:cs="Arial"/>
          <w:b/>
          <w:sz w:val="28"/>
          <w:szCs w:val="28"/>
        </w:rPr>
        <w:t>Mentor Training O</w:t>
      </w:r>
      <w:r w:rsidR="007E7334">
        <w:rPr>
          <w:rFonts w:ascii="Arial" w:hAnsi="Arial" w:cs="Arial"/>
          <w:b/>
          <w:sz w:val="28"/>
          <w:szCs w:val="28"/>
        </w:rPr>
        <w:t>ptions</w:t>
      </w:r>
    </w:p>
    <w:p w14:paraId="0FBDF5BF" w14:textId="19E9F0FE" w:rsidR="000F1A0E" w:rsidRPr="00B646E6" w:rsidRDefault="007E7334" w:rsidP="00B646E6">
      <w:pPr>
        <w:ind w:left="720" w:hanging="720"/>
        <w:rPr>
          <w:rFonts w:ascii="Arial" w:hAnsi="Arial" w:cs="Arial"/>
        </w:rPr>
      </w:pPr>
      <w:r w:rsidRPr="00B646E6">
        <w:rPr>
          <w:rFonts w:ascii="Arial" w:hAnsi="Arial" w:cs="Arial"/>
        </w:rPr>
        <w:t xml:space="preserve">1. </w:t>
      </w:r>
      <w:r w:rsidR="005F670D" w:rsidRPr="00B646E6">
        <w:rPr>
          <w:rFonts w:ascii="Arial" w:hAnsi="Arial" w:cs="Arial"/>
        </w:rPr>
        <w:tab/>
      </w:r>
      <w:r w:rsidR="00BE1A23" w:rsidRPr="00B646E6">
        <w:rPr>
          <w:rFonts w:ascii="Arial" w:hAnsi="Arial" w:cs="Arial"/>
        </w:rPr>
        <w:t>8-</w:t>
      </w:r>
      <w:r w:rsidRPr="00B646E6">
        <w:rPr>
          <w:rFonts w:ascii="Arial" w:hAnsi="Arial" w:cs="Arial"/>
        </w:rPr>
        <w:t>hour onsite training</w:t>
      </w:r>
      <w:r w:rsidR="00974853">
        <w:rPr>
          <w:rFonts w:ascii="Arial" w:hAnsi="Arial" w:cs="Arial"/>
        </w:rPr>
        <w:t>, offered in the Fall (</w:t>
      </w:r>
      <w:r w:rsidR="00613E9E">
        <w:rPr>
          <w:rFonts w:ascii="Arial" w:hAnsi="Arial" w:cs="Arial"/>
        </w:rPr>
        <w:t>eligible to</w:t>
      </w:r>
      <w:r w:rsidR="00974853">
        <w:rPr>
          <w:rFonts w:ascii="Arial" w:hAnsi="Arial" w:cs="Arial"/>
        </w:rPr>
        <w:t xml:space="preserve"> receive CME credit)</w:t>
      </w:r>
    </w:p>
    <w:p w14:paraId="5D96B1A8" w14:textId="77777777" w:rsidR="00974853" w:rsidRDefault="00974853" w:rsidP="00B646E6">
      <w:pPr>
        <w:ind w:left="720" w:hanging="720"/>
        <w:rPr>
          <w:rFonts w:ascii="Arial" w:hAnsi="Arial" w:cs="Arial"/>
        </w:rPr>
      </w:pPr>
    </w:p>
    <w:p w14:paraId="0B8B65A9" w14:textId="14CB7D68" w:rsidR="00B646E6" w:rsidRPr="00974853" w:rsidRDefault="00974853" w:rsidP="00974853">
      <w:pPr>
        <w:ind w:left="2880" w:firstLine="720"/>
        <w:rPr>
          <w:rFonts w:ascii="Arial" w:hAnsi="Arial" w:cs="Arial"/>
          <w:b/>
        </w:rPr>
      </w:pPr>
      <w:r w:rsidRPr="00974853">
        <w:rPr>
          <w:rFonts w:ascii="Arial" w:hAnsi="Arial" w:cs="Arial"/>
          <w:b/>
        </w:rPr>
        <w:t>or</w:t>
      </w:r>
    </w:p>
    <w:p w14:paraId="67C1E718" w14:textId="77777777" w:rsidR="00974853" w:rsidRPr="00B646E6" w:rsidRDefault="00974853" w:rsidP="00B646E6">
      <w:pPr>
        <w:ind w:left="720" w:hanging="720"/>
        <w:rPr>
          <w:rFonts w:ascii="Arial" w:hAnsi="Arial" w:cs="Arial"/>
        </w:rPr>
      </w:pPr>
    </w:p>
    <w:p w14:paraId="3DE97300" w14:textId="77777777" w:rsidR="005F670D" w:rsidRPr="00B646E6" w:rsidRDefault="007E7334" w:rsidP="005F670D">
      <w:pPr>
        <w:rPr>
          <w:rFonts w:ascii="Arial" w:hAnsi="Arial" w:cs="Arial"/>
          <w:b/>
        </w:rPr>
      </w:pPr>
      <w:r w:rsidRPr="00B646E6">
        <w:rPr>
          <w:rFonts w:ascii="Arial" w:hAnsi="Arial" w:cs="Arial"/>
        </w:rPr>
        <w:t xml:space="preserve">2. </w:t>
      </w:r>
      <w:r w:rsidR="005F670D" w:rsidRPr="00B646E6">
        <w:rPr>
          <w:rFonts w:ascii="Arial" w:hAnsi="Arial" w:cs="Arial"/>
        </w:rPr>
        <w:tab/>
      </w:r>
      <w:r w:rsidR="00B11787" w:rsidRPr="00B646E6">
        <w:rPr>
          <w:rFonts w:ascii="Arial" w:hAnsi="Arial" w:cs="Arial"/>
        </w:rPr>
        <w:t xml:space="preserve">a. </w:t>
      </w:r>
      <w:r w:rsidRPr="00B646E6">
        <w:rPr>
          <w:rFonts w:ascii="Arial" w:hAnsi="Arial" w:cs="Arial"/>
        </w:rPr>
        <w:t>Online 90 mi</w:t>
      </w:r>
      <w:r w:rsidR="00B11787" w:rsidRPr="00B646E6">
        <w:rPr>
          <w:rFonts w:ascii="Arial" w:hAnsi="Arial" w:cs="Arial"/>
        </w:rPr>
        <w:t xml:space="preserve">n University of Minnesota – </w:t>
      </w:r>
      <w:r w:rsidR="00B11787" w:rsidRPr="00B646E6">
        <w:rPr>
          <w:rFonts w:ascii="Arial" w:hAnsi="Arial" w:cs="Arial"/>
          <w:b/>
        </w:rPr>
        <w:t xml:space="preserve">Optimizing the Practice </w:t>
      </w:r>
    </w:p>
    <w:p w14:paraId="2D79F5BA" w14:textId="3FED9021" w:rsidR="005F670D" w:rsidRPr="00B646E6" w:rsidRDefault="00B11787" w:rsidP="005F670D">
      <w:pPr>
        <w:ind w:firstLine="720"/>
        <w:rPr>
          <w:rFonts w:ascii="Arial" w:hAnsi="Arial" w:cs="Arial"/>
          <w:b/>
        </w:rPr>
      </w:pPr>
      <w:r w:rsidRPr="00B646E6">
        <w:rPr>
          <w:rFonts w:ascii="Arial" w:hAnsi="Arial" w:cs="Arial"/>
          <w:b/>
        </w:rPr>
        <w:t xml:space="preserve">of Mentoring </w:t>
      </w:r>
    </w:p>
    <w:p w14:paraId="5EB5E09B" w14:textId="3AD4B1B8" w:rsidR="00B11787" w:rsidRPr="00B646E6" w:rsidRDefault="00B56F25" w:rsidP="000F1A0E">
      <w:pPr>
        <w:ind w:left="720"/>
        <w:rPr>
          <w:rFonts w:ascii="Arial" w:hAnsi="Arial" w:cs="Arial"/>
        </w:rPr>
      </w:pPr>
      <w:hyperlink r:id="rId25" w:history="1">
        <w:r w:rsidR="00B11787" w:rsidRPr="00B646E6">
          <w:rPr>
            <w:rStyle w:val="Hyperlink"/>
            <w:rFonts w:ascii="Arial" w:hAnsi="Arial" w:cs="Arial"/>
          </w:rPr>
          <w:t>https://www.ctsi.umn.edu/education-and-training/mentoring/mentor-training</w:t>
        </w:r>
      </w:hyperlink>
    </w:p>
    <w:p w14:paraId="4780FD74" w14:textId="77777777" w:rsidR="00B646E6" w:rsidRDefault="00B646E6" w:rsidP="000F1A0E">
      <w:pPr>
        <w:ind w:firstLine="720"/>
        <w:rPr>
          <w:rFonts w:ascii="Arial" w:hAnsi="Arial" w:cs="Arial"/>
        </w:rPr>
      </w:pPr>
    </w:p>
    <w:p w14:paraId="596EEDFB" w14:textId="7E945C08" w:rsidR="000F1A0E" w:rsidRPr="00196F39" w:rsidRDefault="00B11787" w:rsidP="00196F39">
      <w:pPr>
        <w:ind w:firstLine="720"/>
        <w:rPr>
          <w:rFonts w:ascii="Arial" w:hAnsi="Arial" w:cs="Arial"/>
          <w:i/>
        </w:rPr>
      </w:pPr>
      <w:r w:rsidRPr="00196F39">
        <w:rPr>
          <w:rFonts w:ascii="Arial" w:hAnsi="Arial" w:cs="Arial"/>
          <w:i/>
        </w:rPr>
        <w:t xml:space="preserve">Please </w:t>
      </w:r>
      <w:r w:rsidR="000F1A0E" w:rsidRPr="00196F39">
        <w:rPr>
          <w:rFonts w:ascii="Arial" w:hAnsi="Arial" w:cs="Arial"/>
          <w:i/>
        </w:rPr>
        <w:t xml:space="preserve">submit certificate of completion to </w:t>
      </w:r>
      <w:r w:rsidR="005F670D" w:rsidRPr="00196F39">
        <w:rPr>
          <w:rFonts w:ascii="Arial" w:hAnsi="Arial" w:cs="Arial"/>
          <w:i/>
        </w:rPr>
        <w:t xml:space="preserve">the </w:t>
      </w:r>
      <w:r w:rsidR="000C0BD2" w:rsidRPr="00196F39">
        <w:rPr>
          <w:rFonts w:ascii="Arial" w:hAnsi="Arial" w:cs="Arial"/>
          <w:i/>
        </w:rPr>
        <w:t>Department Mentor Directo</w:t>
      </w:r>
      <w:r w:rsidR="00474ED8" w:rsidRPr="00196F39">
        <w:rPr>
          <w:rFonts w:ascii="Arial" w:hAnsi="Arial" w:cs="Arial"/>
          <w:i/>
        </w:rPr>
        <w:t>r</w:t>
      </w:r>
    </w:p>
    <w:p w14:paraId="6EBC6D12" w14:textId="77777777" w:rsidR="000F1A0E" w:rsidRPr="00B646E6" w:rsidRDefault="000F1A0E" w:rsidP="000F1A0E">
      <w:pPr>
        <w:ind w:firstLine="720"/>
        <w:rPr>
          <w:rFonts w:ascii="Arial" w:hAnsi="Arial" w:cs="Arial"/>
        </w:rPr>
      </w:pPr>
    </w:p>
    <w:p w14:paraId="064D786D" w14:textId="25D4871C" w:rsidR="004A2A99" w:rsidRPr="00B646E6" w:rsidRDefault="00B11787" w:rsidP="005F670D">
      <w:pPr>
        <w:ind w:firstLine="720"/>
        <w:rPr>
          <w:rFonts w:ascii="Arial" w:hAnsi="Arial" w:cs="Arial"/>
          <w:b/>
          <w:bCs/>
        </w:rPr>
      </w:pPr>
      <w:r w:rsidRPr="00B646E6">
        <w:rPr>
          <w:rFonts w:ascii="Arial" w:hAnsi="Arial" w:cs="Arial"/>
        </w:rPr>
        <w:t>b.</w:t>
      </w:r>
      <w:r w:rsidR="000F1A0E" w:rsidRPr="00B646E6">
        <w:rPr>
          <w:rFonts w:ascii="Arial" w:hAnsi="Arial" w:cs="Arial"/>
        </w:rPr>
        <w:t>  </w:t>
      </w:r>
      <w:r w:rsidR="005F670D" w:rsidRPr="00B646E6">
        <w:rPr>
          <w:rFonts w:ascii="Arial" w:hAnsi="Arial" w:cs="Arial"/>
        </w:rPr>
        <w:t xml:space="preserve">Online 30min module on </w:t>
      </w:r>
      <w:r w:rsidR="005F670D" w:rsidRPr="00B646E6">
        <w:rPr>
          <w:rFonts w:ascii="Arial" w:hAnsi="Arial" w:cs="Arial"/>
          <w:b/>
          <w:bCs/>
        </w:rPr>
        <w:t>Culturally Aware M</w:t>
      </w:r>
      <w:r w:rsidRPr="00B646E6">
        <w:rPr>
          <w:rFonts w:ascii="Arial" w:hAnsi="Arial" w:cs="Arial"/>
          <w:b/>
          <w:bCs/>
        </w:rPr>
        <w:t>entoring</w:t>
      </w:r>
    </w:p>
    <w:p w14:paraId="3187B711" w14:textId="6511A139" w:rsidR="00B11787" w:rsidRPr="00B646E6" w:rsidRDefault="00B56F25" w:rsidP="004A2A99">
      <w:pPr>
        <w:ind w:firstLine="720"/>
        <w:rPr>
          <w:rFonts w:ascii="Arial" w:hAnsi="Arial" w:cs="Arial"/>
        </w:rPr>
      </w:pPr>
      <w:hyperlink r:id="rId26" w:history="1">
        <w:r w:rsidR="00B11787" w:rsidRPr="00B646E6">
          <w:rPr>
            <w:rStyle w:val="Hyperlink"/>
            <w:rFonts w:ascii="Arial" w:hAnsi="Arial" w:cs="Arial"/>
          </w:rPr>
          <w:t>https://sites.google.com/a/wisc.edu/culturally-aware-mentoring/</w:t>
        </w:r>
      </w:hyperlink>
    </w:p>
    <w:p w14:paraId="3A883191" w14:textId="77777777" w:rsidR="00B646E6" w:rsidRDefault="005F670D" w:rsidP="00B646E6">
      <w:pPr>
        <w:rPr>
          <w:rFonts w:ascii="Arial" w:hAnsi="Arial" w:cs="Arial"/>
        </w:rPr>
      </w:pPr>
      <w:r w:rsidRPr="00B646E6">
        <w:rPr>
          <w:rFonts w:ascii="Arial" w:hAnsi="Arial" w:cs="Arial"/>
        </w:rPr>
        <w:tab/>
      </w:r>
    </w:p>
    <w:p w14:paraId="73D7014F" w14:textId="15E26D22" w:rsidR="00B646E6" w:rsidRPr="00196F39" w:rsidRDefault="005F670D" w:rsidP="00B646E6">
      <w:pPr>
        <w:ind w:firstLine="720"/>
        <w:rPr>
          <w:rFonts w:ascii="Arial" w:hAnsi="Arial" w:cs="Arial"/>
          <w:i/>
        </w:rPr>
      </w:pPr>
      <w:r w:rsidRPr="00196F39">
        <w:rPr>
          <w:rFonts w:ascii="Arial" w:hAnsi="Arial" w:cs="Arial"/>
          <w:i/>
        </w:rPr>
        <w:t xml:space="preserve">Please submit certification that self-assessment has been completed </w:t>
      </w:r>
    </w:p>
    <w:p w14:paraId="5F49D4CF" w14:textId="420E47BD" w:rsidR="007E7334" w:rsidRPr="00196F39" w:rsidRDefault="005F670D" w:rsidP="00B646E6">
      <w:pPr>
        <w:ind w:firstLine="720"/>
        <w:rPr>
          <w:rFonts w:ascii="Arial" w:hAnsi="Arial" w:cs="Arial"/>
          <w:i/>
        </w:rPr>
      </w:pPr>
      <w:r w:rsidRPr="00196F39">
        <w:rPr>
          <w:rFonts w:ascii="Arial" w:hAnsi="Arial" w:cs="Arial"/>
          <w:i/>
        </w:rPr>
        <w:t xml:space="preserve">to the </w:t>
      </w:r>
      <w:r w:rsidR="000C0BD2" w:rsidRPr="00196F39">
        <w:rPr>
          <w:rFonts w:ascii="Arial" w:hAnsi="Arial" w:cs="Arial"/>
          <w:i/>
        </w:rPr>
        <w:t>Department Mentor Director</w:t>
      </w:r>
    </w:p>
    <w:p w14:paraId="6DA96E67" w14:textId="77777777" w:rsidR="005F670D" w:rsidRPr="00B646E6" w:rsidRDefault="005F670D" w:rsidP="005F670D">
      <w:pPr>
        <w:rPr>
          <w:rFonts w:ascii="Arial" w:hAnsi="Arial" w:cs="Arial"/>
        </w:rPr>
      </w:pPr>
    </w:p>
    <w:p w14:paraId="4A64DACC" w14:textId="5FAB8D14" w:rsidR="00B646E6" w:rsidRPr="00B646E6" w:rsidRDefault="00974853" w:rsidP="00B646E6">
      <w:pPr>
        <w:ind w:left="720" w:hanging="720"/>
        <w:rPr>
          <w:rFonts w:ascii="Arial" w:hAnsi="Arial" w:cs="Arial"/>
        </w:rPr>
      </w:pPr>
      <w:r>
        <w:rPr>
          <w:rFonts w:ascii="Arial" w:hAnsi="Arial" w:cs="Arial"/>
        </w:rPr>
        <w:t xml:space="preserve">3. </w:t>
      </w:r>
      <w:r>
        <w:rPr>
          <w:rFonts w:ascii="Arial" w:hAnsi="Arial" w:cs="Arial"/>
        </w:rPr>
        <w:tab/>
        <w:t>After training,</w:t>
      </w:r>
      <w:r w:rsidR="005F670D" w:rsidRPr="00B646E6">
        <w:rPr>
          <w:rFonts w:ascii="Arial" w:hAnsi="Arial" w:cs="Arial"/>
        </w:rPr>
        <w:t xml:space="preserve"> complete Mentoring Philosophy (see page 29-31) </w:t>
      </w:r>
      <w:r w:rsidR="00B646E6" w:rsidRPr="00B646E6">
        <w:rPr>
          <w:rFonts w:ascii="Arial" w:hAnsi="Arial" w:cs="Arial"/>
        </w:rPr>
        <w:t xml:space="preserve">and </w:t>
      </w:r>
      <w:r w:rsidR="00B646E6" w:rsidRPr="0058609B">
        <w:rPr>
          <w:rFonts w:ascii="Arial" w:hAnsi="Arial" w:cs="Arial"/>
          <w:i/>
        </w:rPr>
        <w:t xml:space="preserve">submit </w:t>
      </w:r>
      <w:r w:rsidR="005F670D" w:rsidRPr="0058609B">
        <w:rPr>
          <w:rFonts w:ascii="Arial" w:hAnsi="Arial" w:cs="Arial"/>
          <w:i/>
        </w:rPr>
        <w:t xml:space="preserve">to </w:t>
      </w:r>
      <w:r w:rsidR="00B646E6" w:rsidRPr="0058609B">
        <w:rPr>
          <w:rFonts w:ascii="Arial" w:hAnsi="Arial" w:cs="Arial"/>
          <w:i/>
        </w:rPr>
        <w:t xml:space="preserve">the </w:t>
      </w:r>
      <w:r w:rsidR="000C0BD2" w:rsidRPr="0058609B">
        <w:rPr>
          <w:rFonts w:ascii="Arial" w:hAnsi="Arial" w:cs="Arial"/>
          <w:i/>
        </w:rPr>
        <w:t>Department Mentor Director</w:t>
      </w:r>
      <w:r w:rsidR="000C0BD2">
        <w:rPr>
          <w:rFonts w:ascii="Arial" w:hAnsi="Arial" w:cs="Arial"/>
        </w:rPr>
        <w:t>.</w:t>
      </w:r>
    </w:p>
    <w:p w14:paraId="1A2AA033" w14:textId="77777777" w:rsidR="00B646E6" w:rsidRDefault="00B646E6" w:rsidP="005F670D">
      <w:pPr>
        <w:ind w:left="720" w:hanging="720"/>
        <w:rPr>
          <w:rFonts w:ascii="Arial" w:hAnsi="Arial" w:cs="Arial"/>
        </w:rPr>
      </w:pPr>
    </w:p>
    <w:p w14:paraId="14DB47C5" w14:textId="77777777" w:rsidR="00D7770A" w:rsidRDefault="00D7770A" w:rsidP="00D7770A">
      <w:pPr>
        <w:rPr>
          <w:rFonts w:ascii="Arial" w:hAnsi="Arial" w:cs="Arial"/>
          <w:sz w:val="28"/>
          <w:szCs w:val="28"/>
        </w:rPr>
      </w:pPr>
    </w:p>
    <w:p w14:paraId="3B5D064A" w14:textId="17BC99F7" w:rsidR="00D7770A" w:rsidRDefault="00D7770A" w:rsidP="00D7770A">
      <w:pPr>
        <w:shd w:val="clear" w:color="auto" w:fill="DEEAF6" w:themeFill="accent5" w:themeFillTint="33"/>
        <w:rPr>
          <w:rFonts w:ascii="Arial" w:hAnsi="Arial" w:cs="Arial"/>
        </w:rPr>
      </w:pPr>
      <w:r>
        <w:rPr>
          <w:rFonts w:ascii="Arial" w:hAnsi="Arial" w:cs="Arial"/>
          <w:b/>
        </w:rPr>
        <w:t>*</w:t>
      </w:r>
      <w:r w:rsidR="00C23C6D" w:rsidRPr="00C23C6D">
        <w:rPr>
          <w:rFonts w:ascii="Arial" w:hAnsi="Arial" w:cs="Arial"/>
        </w:rPr>
        <w:t>The Office</w:t>
      </w:r>
      <w:r w:rsidR="00C23C6D">
        <w:rPr>
          <w:rFonts w:ascii="Arial" w:hAnsi="Arial" w:cs="Arial"/>
        </w:rPr>
        <w:t xml:space="preserve"> of Faculty Affairs will issue</w:t>
      </w:r>
      <w:r w:rsidR="00C23C6D" w:rsidRPr="00C23C6D">
        <w:rPr>
          <w:rFonts w:ascii="Arial" w:hAnsi="Arial" w:cs="Arial"/>
        </w:rPr>
        <w:t xml:space="preserve"> </w:t>
      </w:r>
      <w:r w:rsidRPr="00D7770A">
        <w:rPr>
          <w:rFonts w:ascii="Arial" w:hAnsi="Arial" w:cs="Arial"/>
          <w:b/>
        </w:rPr>
        <w:t>HS Faculty Mentor Training Certification</w:t>
      </w:r>
      <w:r w:rsidRPr="00D7770A">
        <w:rPr>
          <w:rFonts w:ascii="Arial" w:hAnsi="Arial" w:cs="Arial"/>
        </w:rPr>
        <w:t xml:space="preserve"> along with information to be used for academic file service or teaching credit once the above</w:t>
      </w:r>
      <w:r w:rsidR="000C0BD2">
        <w:rPr>
          <w:rFonts w:ascii="Arial" w:hAnsi="Arial" w:cs="Arial"/>
        </w:rPr>
        <w:t xml:space="preserve"> information has been received by </w:t>
      </w:r>
      <w:r w:rsidR="000C0BD2" w:rsidRPr="00997445">
        <w:rPr>
          <w:rFonts w:ascii="Arial" w:hAnsi="Arial" w:cs="Arial"/>
          <w:b/>
        </w:rPr>
        <w:t>Department Mentor Director</w:t>
      </w:r>
      <w:r w:rsidR="000C0BD2">
        <w:rPr>
          <w:rFonts w:ascii="Arial" w:hAnsi="Arial" w:cs="Arial"/>
        </w:rPr>
        <w:t xml:space="preserve">. </w:t>
      </w:r>
    </w:p>
    <w:p w14:paraId="454E413B" w14:textId="77777777" w:rsidR="00D7770A" w:rsidRPr="00D7770A" w:rsidRDefault="00D7770A" w:rsidP="00D7770A">
      <w:pPr>
        <w:rPr>
          <w:rFonts w:ascii="Arial" w:hAnsi="Arial" w:cs="Arial"/>
        </w:rPr>
      </w:pPr>
    </w:p>
    <w:p w14:paraId="53879E93" w14:textId="77777777" w:rsidR="00D7770A" w:rsidRPr="00B646E6" w:rsidRDefault="00D7770A" w:rsidP="005F670D">
      <w:pPr>
        <w:ind w:left="720" w:hanging="720"/>
        <w:rPr>
          <w:rFonts w:ascii="Arial" w:hAnsi="Arial" w:cs="Arial"/>
        </w:rPr>
      </w:pPr>
    </w:p>
    <w:p w14:paraId="5E1F310B" w14:textId="46C4D733" w:rsidR="005F670D" w:rsidRPr="00D7770A" w:rsidRDefault="00474ED8" w:rsidP="00B646E6">
      <w:pPr>
        <w:rPr>
          <w:rFonts w:ascii="Arial" w:hAnsi="Arial" w:cs="Arial"/>
          <w:b/>
          <w:sz w:val="28"/>
          <w:szCs w:val="28"/>
        </w:rPr>
      </w:pPr>
      <w:r>
        <w:rPr>
          <w:rFonts w:ascii="Arial" w:hAnsi="Arial" w:cs="Arial"/>
          <w:b/>
          <w:sz w:val="28"/>
          <w:szCs w:val="28"/>
        </w:rPr>
        <w:t>Jr. Faculty Mentee</w:t>
      </w:r>
      <w:r w:rsidR="00974853">
        <w:rPr>
          <w:rFonts w:ascii="Arial" w:hAnsi="Arial" w:cs="Arial"/>
          <w:b/>
          <w:sz w:val="28"/>
          <w:szCs w:val="28"/>
        </w:rPr>
        <w:t xml:space="preserve"> Training O</w:t>
      </w:r>
      <w:r w:rsidR="00B646E6" w:rsidRPr="00D7770A">
        <w:rPr>
          <w:rFonts w:ascii="Arial" w:hAnsi="Arial" w:cs="Arial"/>
          <w:b/>
          <w:sz w:val="28"/>
          <w:szCs w:val="28"/>
        </w:rPr>
        <w:t>ptions</w:t>
      </w:r>
    </w:p>
    <w:p w14:paraId="2F37D23F" w14:textId="3392DDC2" w:rsidR="00B646E6" w:rsidRPr="00B646E6" w:rsidRDefault="00B646E6" w:rsidP="00B646E6">
      <w:pPr>
        <w:ind w:left="720" w:hanging="720"/>
        <w:rPr>
          <w:rFonts w:ascii="Arial" w:hAnsi="Arial" w:cs="Arial"/>
        </w:rPr>
      </w:pPr>
      <w:r w:rsidRPr="00B646E6">
        <w:rPr>
          <w:rFonts w:ascii="Arial" w:hAnsi="Arial" w:cs="Arial"/>
        </w:rPr>
        <w:t xml:space="preserve">1. </w:t>
      </w:r>
      <w:r w:rsidRPr="00B646E6">
        <w:rPr>
          <w:rFonts w:ascii="Arial" w:hAnsi="Arial" w:cs="Arial"/>
        </w:rPr>
        <w:tab/>
        <w:t>3-hour onsite training, offered in the Spring</w:t>
      </w:r>
    </w:p>
    <w:p w14:paraId="0B8992A2" w14:textId="77777777" w:rsidR="00B646E6" w:rsidRDefault="00B646E6" w:rsidP="00B646E6">
      <w:pPr>
        <w:rPr>
          <w:rFonts w:ascii="Arial" w:hAnsi="Arial" w:cs="Arial"/>
        </w:rPr>
      </w:pPr>
    </w:p>
    <w:p w14:paraId="792A60AE" w14:textId="4F65C557" w:rsidR="00974853" w:rsidRPr="00974853" w:rsidRDefault="00974853" w:rsidP="00974853">
      <w:pPr>
        <w:ind w:left="2880" w:firstLine="720"/>
        <w:rPr>
          <w:rFonts w:ascii="Arial" w:hAnsi="Arial" w:cs="Arial"/>
          <w:b/>
        </w:rPr>
      </w:pPr>
      <w:r w:rsidRPr="00974853">
        <w:rPr>
          <w:rFonts w:ascii="Arial" w:hAnsi="Arial" w:cs="Arial"/>
          <w:b/>
        </w:rPr>
        <w:t xml:space="preserve">or </w:t>
      </w:r>
    </w:p>
    <w:p w14:paraId="69CBED91" w14:textId="77777777" w:rsidR="00974853" w:rsidRPr="00B646E6" w:rsidRDefault="00974853" w:rsidP="00B646E6">
      <w:pPr>
        <w:rPr>
          <w:rFonts w:ascii="Arial" w:hAnsi="Arial" w:cs="Arial"/>
        </w:rPr>
      </w:pPr>
    </w:p>
    <w:p w14:paraId="37CAF8DD" w14:textId="77777777" w:rsidR="00B646E6" w:rsidRPr="00B646E6" w:rsidRDefault="00B646E6" w:rsidP="00B646E6">
      <w:pPr>
        <w:rPr>
          <w:rFonts w:ascii="Arial" w:hAnsi="Arial" w:cs="Arial"/>
          <w:b/>
        </w:rPr>
      </w:pPr>
      <w:r w:rsidRPr="00B646E6">
        <w:rPr>
          <w:rFonts w:ascii="Arial" w:hAnsi="Arial" w:cs="Arial"/>
        </w:rPr>
        <w:t xml:space="preserve">2. </w:t>
      </w:r>
      <w:r w:rsidRPr="00B646E6">
        <w:rPr>
          <w:rFonts w:ascii="Arial" w:hAnsi="Arial" w:cs="Arial"/>
        </w:rPr>
        <w:tab/>
        <w:t xml:space="preserve">a. Online 90 min University of Minnesota – </w:t>
      </w:r>
      <w:r w:rsidRPr="00B646E6">
        <w:rPr>
          <w:rFonts w:ascii="Arial" w:hAnsi="Arial" w:cs="Arial"/>
          <w:b/>
        </w:rPr>
        <w:t xml:space="preserve">Optimizing the Practice </w:t>
      </w:r>
    </w:p>
    <w:p w14:paraId="00BA0FFA" w14:textId="77777777" w:rsidR="00B646E6" w:rsidRPr="00B646E6" w:rsidRDefault="00B646E6" w:rsidP="00B646E6">
      <w:pPr>
        <w:ind w:firstLine="720"/>
        <w:rPr>
          <w:rFonts w:ascii="Arial" w:hAnsi="Arial" w:cs="Arial"/>
          <w:b/>
        </w:rPr>
      </w:pPr>
      <w:r w:rsidRPr="00B646E6">
        <w:rPr>
          <w:rFonts w:ascii="Arial" w:hAnsi="Arial" w:cs="Arial"/>
          <w:b/>
        </w:rPr>
        <w:t xml:space="preserve">of Mentoring </w:t>
      </w:r>
    </w:p>
    <w:p w14:paraId="7D03AD8D" w14:textId="77777777" w:rsidR="00B646E6" w:rsidRPr="00B646E6" w:rsidRDefault="00B56F25" w:rsidP="00B646E6">
      <w:pPr>
        <w:ind w:left="720"/>
        <w:rPr>
          <w:rFonts w:ascii="Arial" w:hAnsi="Arial" w:cs="Arial"/>
        </w:rPr>
      </w:pPr>
      <w:hyperlink r:id="rId27" w:history="1">
        <w:r w:rsidR="00B646E6" w:rsidRPr="00B646E6">
          <w:rPr>
            <w:rStyle w:val="Hyperlink"/>
            <w:rFonts w:ascii="Arial" w:hAnsi="Arial" w:cs="Arial"/>
          </w:rPr>
          <w:t>https://www.ctsi.umn.edu/education-and-training/mentoring/mentor-training</w:t>
        </w:r>
      </w:hyperlink>
    </w:p>
    <w:p w14:paraId="7709F9DE" w14:textId="77777777" w:rsidR="00B646E6" w:rsidRPr="00B646E6" w:rsidRDefault="00B646E6" w:rsidP="00B646E6">
      <w:pPr>
        <w:ind w:firstLine="720"/>
        <w:rPr>
          <w:rFonts w:ascii="Arial" w:hAnsi="Arial" w:cs="Arial"/>
        </w:rPr>
      </w:pPr>
    </w:p>
    <w:p w14:paraId="54C3AA7D" w14:textId="53CC7B30" w:rsidR="00B646E6" w:rsidRPr="00B646E6" w:rsidRDefault="00F51972" w:rsidP="00B646E6">
      <w:pPr>
        <w:ind w:firstLine="720"/>
        <w:rPr>
          <w:rFonts w:ascii="Arial" w:hAnsi="Arial" w:cs="Arial"/>
          <w:b/>
          <w:bCs/>
        </w:rPr>
      </w:pPr>
      <w:r>
        <w:rPr>
          <w:rFonts w:ascii="Arial" w:hAnsi="Arial" w:cs="Arial"/>
        </w:rPr>
        <w:t xml:space="preserve">b.  Online 60 </w:t>
      </w:r>
      <w:r w:rsidR="00B646E6" w:rsidRPr="00B646E6">
        <w:rPr>
          <w:rFonts w:ascii="Arial" w:hAnsi="Arial" w:cs="Arial"/>
        </w:rPr>
        <w:t xml:space="preserve">min module on </w:t>
      </w:r>
      <w:r w:rsidR="00B646E6" w:rsidRPr="00B646E6">
        <w:rPr>
          <w:rFonts w:ascii="Arial" w:hAnsi="Arial" w:cs="Arial"/>
          <w:b/>
          <w:bCs/>
        </w:rPr>
        <w:t>Culturally Aware Mentoring</w:t>
      </w:r>
    </w:p>
    <w:p w14:paraId="71706C87" w14:textId="77777777" w:rsidR="00B646E6" w:rsidRPr="00B646E6" w:rsidRDefault="00B56F25" w:rsidP="00B646E6">
      <w:pPr>
        <w:ind w:firstLine="720"/>
        <w:rPr>
          <w:rFonts w:ascii="Arial" w:hAnsi="Arial" w:cs="Arial"/>
        </w:rPr>
      </w:pPr>
      <w:hyperlink r:id="rId28" w:history="1">
        <w:r w:rsidR="00B646E6" w:rsidRPr="00B646E6">
          <w:rPr>
            <w:rStyle w:val="Hyperlink"/>
            <w:rFonts w:ascii="Arial" w:hAnsi="Arial" w:cs="Arial"/>
          </w:rPr>
          <w:t>https://sites.google.com/a/wisc.edu/culturally-aware-mentoring/</w:t>
        </w:r>
      </w:hyperlink>
    </w:p>
    <w:p w14:paraId="40AFAE91" w14:textId="77777777" w:rsidR="00B646E6" w:rsidRDefault="00B646E6" w:rsidP="00B646E6">
      <w:pPr>
        <w:rPr>
          <w:rFonts w:ascii="Arial" w:hAnsi="Arial" w:cs="Arial"/>
        </w:rPr>
      </w:pPr>
      <w:r w:rsidRPr="00B646E6">
        <w:rPr>
          <w:rFonts w:ascii="Arial" w:hAnsi="Arial" w:cs="Arial"/>
        </w:rPr>
        <w:tab/>
      </w:r>
    </w:p>
    <w:p w14:paraId="63F7A92D" w14:textId="77777777" w:rsidR="00B646E6" w:rsidRPr="00B646E6" w:rsidRDefault="00B646E6" w:rsidP="00B646E6">
      <w:pPr>
        <w:rPr>
          <w:rFonts w:ascii="Arial" w:hAnsi="Arial" w:cs="Arial"/>
        </w:rPr>
      </w:pPr>
    </w:p>
    <w:sectPr w:rsidR="00B646E6" w:rsidRPr="00B646E6" w:rsidSect="00DB2406">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2FDC" w14:textId="77777777" w:rsidR="00571E7C" w:rsidRDefault="00571E7C" w:rsidP="005F3710">
      <w:r>
        <w:separator/>
      </w:r>
    </w:p>
  </w:endnote>
  <w:endnote w:type="continuationSeparator" w:id="0">
    <w:p w14:paraId="5607196D" w14:textId="77777777" w:rsidR="00571E7C" w:rsidRDefault="00571E7C" w:rsidP="005F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0CD0" w14:textId="77777777" w:rsidR="00653A0A" w:rsidRDefault="00653A0A" w:rsidP="00973D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3632A" w14:textId="77777777" w:rsidR="00653A0A" w:rsidRDefault="00653A0A" w:rsidP="007830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66BA" w14:textId="77777777" w:rsidR="00653A0A" w:rsidRPr="001549F7" w:rsidRDefault="00653A0A" w:rsidP="00973DE2">
    <w:pPr>
      <w:pStyle w:val="Footer"/>
      <w:framePr w:wrap="none" w:vAnchor="text" w:hAnchor="margin" w:xAlign="right" w:y="1"/>
      <w:rPr>
        <w:rStyle w:val="PageNumber"/>
        <w:rFonts w:ascii="Arial" w:hAnsi="Arial" w:cs="Arial"/>
      </w:rPr>
    </w:pPr>
    <w:r w:rsidRPr="001549F7">
      <w:rPr>
        <w:rStyle w:val="PageNumber"/>
        <w:rFonts w:ascii="Arial" w:hAnsi="Arial" w:cs="Arial"/>
      </w:rPr>
      <w:fldChar w:fldCharType="begin"/>
    </w:r>
    <w:r w:rsidRPr="001549F7">
      <w:rPr>
        <w:rStyle w:val="PageNumber"/>
        <w:rFonts w:ascii="Arial" w:hAnsi="Arial" w:cs="Arial"/>
      </w:rPr>
      <w:instrText xml:space="preserve">PAGE  </w:instrText>
    </w:r>
    <w:r w:rsidRPr="001549F7">
      <w:rPr>
        <w:rStyle w:val="PageNumber"/>
        <w:rFonts w:ascii="Arial" w:hAnsi="Arial" w:cs="Arial"/>
      </w:rPr>
      <w:fldChar w:fldCharType="separate"/>
    </w:r>
    <w:r w:rsidR="00B56F25">
      <w:rPr>
        <w:rStyle w:val="PageNumber"/>
        <w:rFonts w:ascii="Arial" w:hAnsi="Arial" w:cs="Arial"/>
        <w:noProof/>
      </w:rPr>
      <w:t>32</w:t>
    </w:r>
    <w:r w:rsidRPr="001549F7">
      <w:rPr>
        <w:rStyle w:val="PageNumber"/>
        <w:rFonts w:ascii="Arial" w:hAnsi="Arial" w:cs="Arial"/>
      </w:rPr>
      <w:fldChar w:fldCharType="end"/>
    </w:r>
  </w:p>
  <w:p w14:paraId="6833AFCE" w14:textId="77777777" w:rsidR="00653A0A" w:rsidRDefault="00653A0A" w:rsidP="007830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B6B5" w14:textId="77777777" w:rsidR="00571E7C" w:rsidRDefault="00571E7C" w:rsidP="005F3710">
      <w:r>
        <w:separator/>
      </w:r>
    </w:p>
  </w:footnote>
  <w:footnote w:type="continuationSeparator" w:id="0">
    <w:p w14:paraId="226C8803" w14:textId="77777777" w:rsidR="00571E7C" w:rsidRDefault="00571E7C" w:rsidP="005F3710">
      <w:r>
        <w:continuationSeparator/>
      </w:r>
    </w:p>
  </w:footnote>
  <w:footnote w:id="1">
    <w:p w14:paraId="61AF2AAE" w14:textId="77777777" w:rsidR="00653A0A" w:rsidRPr="00DB2406" w:rsidRDefault="00653A0A" w:rsidP="00DB2406">
      <w:pPr>
        <w:pStyle w:val="FootnoteText"/>
        <w:rPr>
          <w:rFonts w:ascii="Arial" w:hAnsi="Arial" w:cs="Arial"/>
          <w:sz w:val="22"/>
          <w:szCs w:val="22"/>
        </w:rPr>
      </w:pPr>
      <w:r w:rsidRPr="00DB2406">
        <w:rPr>
          <w:rStyle w:val="FootnoteReference"/>
          <w:rFonts w:ascii="Arial" w:hAnsi="Arial" w:cs="Arial"/>
          <w:sz w:val="22"/>
          <w:szCs w:val="22"/>
        </w:rPr>
        <w:footnoteRef/>
      </w:r>
      <w:r w:rsidRPr="00DB2406">
        <w:rPr>
          <w:rFonts w:ascii="Arial" w:hAnsi="Arial" w:cs="Arial"/>
          <w:sz w:val="22"/>
          <w:szCs w:val="22"/>
        </w:rPr>
        <w:t xml:space="preserve"> Mehrabian, Albert. Nonverbal communication. Chicago: Aldine-Atherton, Chicago; 1972.</w:t>
      </w:r>
    </w:p>
  </w:footnote>
  <w:footnote w:id="2">
    <w:p w14:paraId="18053319" w14:textId="77777777" w:rsidR="00653A0A" w:rsidRPr="00DB2406" w:rsidRDefault="00653A0A" w:rsidP="00DB2406">
      <w:pPr>
        <w:pStyle w:val="FootnoteText"/>
        <w:rPr>
          <w:rFonts w:ascii="Arial" w:hAnsi="Arial" w:cs="Arial"/>
          <w:sz w:val="20"/>
          <w:szCs w:val="20"/>
        </w:rPr>
      </w:pPr>
      <w:r w:rsidRPr="00DB2406">
        <w:rPr>
          <w:rStyle w:val="FootnoteReference"/>
          <w:rFonts w:ascii="Arial" w:hAnsi="Arial" w:cs="Arial"/>
          <w:sz w:val="20"/>
          <w:szCs w:val="20"/>
        </w:rPr>
        <w:footnoteRef/>
      </w:r>
      <w:r w:rsidRPr="00DB2406">
        <w:rPr>
          <w:rFonts w:ascii="Arial" w:hAnsi="Arial" w:cs="Arial"/>
          <w:sz w:val="20"/>
          <w:szCs w:val="20"/>
        </w:rPr>
        <w:t xml:space="preserve"> WordNet. Princeton, NJ: Princeton University, Cognitive Science Library; c2006 [cited 2008 5 June]. Available from: http://wordnet.princeton.edu.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F68F" w14:textId="77777777" w:rsidR="00653A0A" w:rsidRDefault="00653A0A">
    <w:pPr>
      <w:pStyle w:val="Header"/>
    </w:pPr>
    <w:r>
      <w:rPr>
        <w:noProof/>
      </w:rPr>
      <w:drawing>
        <wp:inline distT="0" distB="0" distL="0" distR="0" wp14:anchorId="352B9127" wp14:editId="636C4621">
          <wp:extent cx="2527935" cy="308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 r="611"/>
                  <a:stretch/>
                </pic:blipFill>
                <pic:spPr bwMode="auto">
                  <a:xfrm>
                    <a:off x="0" y="0"/>
                    <a:ext cx="2574517" cy="3141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51"/>
    <w:multiLevelType w:val="hybridMultilevel"/>
    <w:tmpl w:val="B0926914"/>
    <w:lvl w:ilvl="0" w:tplc="97F2C5D0">
      <w:start w:val="1"/>
      <w:numFmt w:val="bullet"/>
      <w:lvlText w:val="•"/>
      <w:lvlJc w:val="left"/>
      <w:pPr>
        <w:ind w:left="360" w:hanging="360"/>
      </w:pPr>
      <w:rPr>
        <w:rFonts w:ascii="New York" w:hAnsi="New York" w:cs="New York" w:hint="default"/>
      </w:rPr>
    </w:lvl>
    <w:lvl w:ilvl="1" w:tplc="04090005">
      <w:start w:val="1"/>
      <w:numFmt w:val="bullet"/>
      <w:lvlText w:val=""/>
      <w:lvlJc w:val="left"/>
      <w:pPr>
        <w:ind w:left="360" w:hanging="360"/>
      </w:pPr>
      <w:rPr>
        <w:rFonts w:ascii="Wingdings" w:hAnsi="Wingdings" w:hint="default"/>
      </w:rPr>
    </w:lvl>
    <w:lvl w:ilvl="2" w:tplc="1632F488">
      <w:start w:val="1"/>
      <w:numFmt w:val="bullet"/>
      <w:lvlText w:val=""/>
      <w:lvlJc w:val="left"/>
      <w:pPr>
        <w:tabs>
          <w:tab w:val="num" w:pos="2160"/>
        </w:tabs>
        <w:ind w:left="2160" w:hanging="360"/>
      </w:pPr>
      <w:rPr>
        <w:rFonts w:ascii="Symbol" w:hAnsi="Symbol" w:cs="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3160387"/>
    <w:multiLevelType w:val="hybridMultilevel"/>
    <w:tmpl w:val="FE7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364F1"/>
    <w:multiLevelType w:val="hybridMultilevel"/>
    <w:tmpl w:val="715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740D4"/>
    <w:multiLevelType w:val="hybridMultilevel"/>
    <w:tmpl w:val="6E2C13AA"/>
    <w:lvl w:ilvl="0" w:tplc="1632F488">
      <w:start w:val="1"/>
      <w:numFmt w:val="bullet"/>
      <w:lvlText w:val=""/>
      <w:lvlJc w:val="left"/>
      <w:pPr>
        <w:tabs>
          <w:tab w:val="num" w:pos="360"/>
        </w:tabs>
        <w:ind w:left="360" w:hanging="360"/>
      </w:pPr>
      <w:rPr>
        <w:rFonts w:ascii="Symbol" w:hAnsi="Symbol" w:cs="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8627BD2"/>
    <w:multiLevelType w:val="hybridMultilevel"/>
    <w:tmpl w:val="011A9918"/>
    <w:lvl w:ilvl="0" w:tplc="97F2C5D0">
      <w:start w:val="1"/>
      <w:numFmt w:val="bullet"/>
      <w:lvlText w:val="•"/>
      <w:lvlJc w:val="left"/>
      <w:pPr>
        <w:ind w:left="720" w:hanging="360"/>
      </w:pPr>
      <w:rPr>
        <w:rFonts w:ascii="New York"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F17EF"/>
    <w:multiLevelType w:val="hybridMultilevel"/>
    <w:tmpl w:val="D878F0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B69C7"/>
    <w:multiLevelType w:val="multilevel"/>
    <w:tmpl w:val="939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05C79"/>
    <w:multiLevelType w:val="hybridMultilevel"/>
    <w:tmpl w:val="9CC25E14"/>
    <w:lvl w:ilvl="0" w:tplc="97F2C5D0">
      <w:start w:val="1"/>
      <w:numFmt w:val="bullet"/>
      <w:lvlText w:val="•"/>
      <w:lvlJc w:val="left"/>
      <w:pPr>
        <w:tabs>
          <w:tab w:val="num" w:pos="360"/>
        </w:tabs>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6F97DFE"/>
    <w:multiLevelType w:val="hybridMultilevel"/>
    <w:tmpl w:val="A574F7B0"/>
    <w:lvl w:ilvl="0" w:tplc="97F2C5D0">
      <w:start w:val="1"/>
      <w:numFmt w:val="bullet"/>
      <w:lvlText w:val="•"/>
      <w:lvlJc w:val="left"/>
      <w:pPr>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9D06C18"/>
    <w:multiLevelType w:val="hybridMultilevel"/>
    <w:tmpl w:val="3AEE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94338"/>
    <w:multiLevelType w:val="hybridMultilevel"/>
    <w:tmpl w:val="D878F0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809D9"/>
    <w:multiLevelType w:val="hybridMultilevel"/>
    <w:tmpl w:val="1A8CBAD8"/>
    <w:lvl w:ilvl="0" w:tplc="97F2C5D0">
      <w:start w:val="1"/>
      <w:numFmt w:val="bullet"/>
      <w:lvlText w:val="•"/>
      <w:lvlJc w:val="left"/>
      <w:pPr>
        <w:tabs>
          <w:tab w:val="num" w:pos="360"/>
        </w:tabs>
        <w:ind w:left="360" w:hanging="360"/>
      </w:pPr>
      <w:rPr>
        <w:rFonts w:ascii="New York" w:hAnsi="New York" w:cs="New York"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1632F488">
      <w:start w:val="1"/>
      <w:numFmt w:val="bullet"/>
      <w:lvlText w:val=""/>
      <w:lvlJc w:val="left"/>
      <w:pPr>
        <w:tabs>
          <w:tab w:val="num" w:pos="2160"/>
        </w:tabs>
        <w:ind w:left="2160" w:hanging="360"/>
      </w:pPr>
      <w:rPr>
        <w:rFonts w:ascii="Symbol" w:hAnsi="Symbol" w:cs="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C012C22"/>
    <w:multiLevelType w:val="hybridMultilevel"/>
    <w:tmpl w:val="81C032D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72EB71AE"/>
    <w:multiLevelType w:val="hybridMultilevel"/>
    <w:tmpl w:val="F2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005B3"/>
    <w:multiLevelType w:val="hybridMultilevel"/>
    <w:tmpl w:val="A5F0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11"/>
  </w:num>
  <w:num w:numId="6">
    <w:abstractNumId w:val="4"/>
  </w:num>
  <w:num w:numId="7">
    <w:abstractNumId w:val="2"/>
  </w:num>
  <w:num w:numId="8">
    <w:abstractNumId w:val="12"/>
  </w:num>
  <w:num w:numId="9">
    <w:abstractNumId w:val="1"/>
  </w:num>
  <w:num w:numId="10">
    <w:abstractNumId w:val="13"/>
  </w:num>
  <w:num w:numId="11">
    <w:abstractNumId w:val="14"/>
  </w:num>
  <w:num w:numId="12">
    <w:abstractNumId w:val="6"/>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10"/>
    <w:rsid w:val="00021C1C"/>
    <w:rsid w:val="00033FF9"/>
    <w:rsid w:val="0004029C"/>
    <w:rsid w:val="000417CC"/>
    <w:rsid w:val="0004489A"/>
    <w:rsid w:val="00050739"/>
    <w:rsid w:val="0005167B"/>
    <w:rsid w:val="00056DCA"/>
    <w:rsid w:val="00064D2B"/>
    <w:rsid w:val="00065F8B"/>
    <w:rsid w:val="000675F1"/>
    <w:rsid w:val="000917B8"/>
    <w:rsid w:val="000C0BD2"/>
    <w:rsid w:val="000C3395"/>
    <w:rsid w:val="000C644A"/>
    <w:rsid w:val="000E44CD"/>
    <w:rsid w:val="000F1A0E"/>
    <w:rsid w:val="000F7810"/>
    <w:rsid w:val="00101ACC"/>
    <w:rsid w:val="00121A32"/>
    <w:rsid w:val="00122156"/>
    <w:rsid w:val="001238B4"/>
    <w:rsid w:val="001549F7"/>
    <w:rsid w:val="00157359"/>
    <w:rsid w:val="00170F17"/>
    <w:rsid w:val="00173E5E"/>
    <w:rsid w:val="00187E8E"/>
    <w:rsid w:val="00191088"/>
    <w:rsid w:val="00195018"/>
    <w:rsid w:val="00196F39"/>
    <w:rsid w:val="001E6EE7"/>
    <w:rsid w:val="001F2CFC"/>
    <w:rsid w:val="00222EAF"/>
    <w:rsid w:val="002371D1"/>
    <w:rsid w:val="00246592"/>
    <w:rsid w:val="00263196"/>
    <w:rsid w:val="002662CD"/>
    <w:rsid w:val="002752EF"/>
    <w:rsid w:val="00281694"/>
    <w:rsid w:val="002A4C4E"/>
    <w:rsid w:val="002F6486"/>
    <w:rsid w:val="00343021"/>
    <w:rsid w:val="003446C3"/>
    <w:rsid w:val="00353F11"/>
    <w:rsid w:val="003671AB"/>
    <w:rsid w:val="0037214D"/>
    <w:rsid w:val="00386C36"/>
    <w:rsid w:val="003B59CB"/>
    <w:rsid w:val="003D17BD"/>
    <w:rsid w:val="003D1F8E"/>
    <w:rsid w:val="003D3793"/>
    <w:rsid w:val="003E57B3"/>
    <w:rsid w:val="003E5A69"/>
    <w:rsid w:val="003F30A5"/>
    <w:rsid w:val="00414CA3"/>
    <w:rsid w:val="00435FD1"/>
    <w:rsid w:val="00474ED8"/>
    <w:rsid w:val="004975C0"/>
    <w:rsid w:val="004A2A99"/>
    <w:rsid w:val="004B1EFE"/>
    <w:rsid w:val="004E211A"/>
    <w:rsid w:val="004E781A"/>
    <w:rsid w:val="004F4498"/>
    <w:rsid w:val="005061DC"/>
    <w:rsid w:val="00540CB2"/>
    <w:rsid w:val="005650BB"/>
    <w:rsid w:val="00571E7C"/>
    <w:rsid w:val="00574193"/>
    <w:rsid w:val="005765E9"/>
    <w:rsid w:val="00580E7C"/>
    <w:rsid w:val="0058609B"/>
    <w:rsid w:val="00592C1E"/>
    <w:rsid w:val="005D5964"/>
    <w:rsid w:val="005F3710"/>
    <w:rsid w:val="005F670D"/>
    <w:rsid w:val="00605B58"/>
    <w:rsid w:val="00613E9E"/>
    <w:rsid w:val="0062167A"/>
    <w:rsid w:val="0064624A"/>
    <w:rsid w:val="00653A0A"/>
    <w:rsid w:val="00665323"/>
    <w:rsid w:val="00671932"/>
    <w:rsid w:val="006847E3"/>
    <w:rsid w:val="00686DB0"/>
    <w:rsid w:val="006900CF"/>
    <w:rsid w:val="006B00AE"/>
    <w:rsid w:val="006E6607"/>
    <w:rsid w:val="006E7BFE"/>
    <w:rsid w:val="00717497"/>
    <w:rsid w:val="00744054"/>
    <w:rsid w:val="00744CCF"/>
    <w:rsid w:val="00751A58"/>
    <w:rsid w:val="00755E9D"/>
    <w:rsid w:val="00781D75"/>
    <w:rsid w:val="00782C7A"/>
    <w:rsid w:val="007830E2"/>
    <w:rsid w:val="007A0911"/>
    <w:rsid w:val="007E1C39"/>
    <w:rsid w:val="007E7334"/>
    <w:rsid w:val="007F273C"/>
    <w:rsid w:val="00814A34"/>
    <w:rsid w:val="00827F1D"/>
    <w:rsid w:val="00833CF4"/>
    <w:rsid w:val="0084052A"/>
    <w:rsid w:val="008425F9"/>
    <w:rsid w:val="00845ABB"/>
    <w:rsid w:val="008B406A"/>
    <w:rsid w:val="008F7328"/>
    <w:rsid w:val="0092061A"/>
    <w:rsid w:val="0093586C"/>
    <w:rsid w:val="00960299"/>
    <w:rsid w:val="00966746"/>
    <w:rsid w:val="00973DE2"/>
    <w:rsid w:val="00974853"/>
    <w:rsid w:val="00982572"/>
    <w:rsid w:val="009935FC"/>
    <w:rsid w:val="00997445"/>
    <w:rsid w:val="009B6F3D"/>
    <w:rsid w:val="009C0959"/>
    <w:rsid w:val="009C4DAB"/>
    <w:rsid w:val="009C5B20"/>
    <w:rsid w:val="009D1EF8"/>
    <w:rsid w:val="009E253E"/>
    <w:rsid w:val="009F10CA"/>
    <w:rsid w:val="009F2E70"/>
    <w:rsid w:val="00A135FD"/>
    <w:rsid w:val="00A21F3A"/>
    <w:rsid w:val="00A2668D"/>
    <w:rsid w:val="00A32499"/>
    <w:rsid w:val="00A36462"/>
    <w:rsid w:val="00A41B39"/>
    <w:rsid w:val="00A627AF"/>
    <w:rsid w:val="00A635F2"/>
    <w:rsid w:val="00AA64B0"/>
    <w:rsid w:val="00AB4C3F"/>
    <w:rsid w:val="00AC3E2B"/>
    <w:rsid w:val="00AC6FD2"/>
    <w:rsid w:val="00AF61E3"/>
    <w:rsid w:val="00B11787"/>
    <w:rsid w:val="00B5331A"/>
    <w:rsid w:val="00B56F25"/>
    <w:rsid w:val="00B646E6"/>
    <w:rsid w:val="00B65FD1"/>
    <w:rsid w:val="00B83B61"/>
    <w:rsid w:val="00BB1171"/>
    <w:rsid w:val="00BE1A23"/>
    <w:rsid w:val="00C01A3C"/>
    <w:rsid w:val="00C078A2"/>
    <w:rsid w:val="00C10A79"/>
    <w:rsid w:val="00C23C6D"/>
    <w:rsid w:val="00C40EF2"/>
    <w:rsid w:val="00C52B35"/>
    <w:rsid w:val="00C73CB0"/>
    <w:rsid w:val="00C76E5C"/>
    <w:rsid w:val="00C77CDB"/>
    <w:rsid w:val="00CA6F64"/>
    <w:rsid w:val="00D02C86"/>
    <w:rsid w:val="00D1728E"/>
    <w:rsid w:val="00D20913"/>
    <w:rsid w:val="00D23F28"/>
    <w:rsid w:val="00D44DB8"/>
    <w:rsid w:val="00D47678"/>
    <w:rsid w:val="00D7770A"/>
    <w:rsid w:val="00D877E9"/>
    <w:rsid w:val="00D94199"/>
    <w:rsid w:val="00DB2406"/>
    <w:rsid w:val="00DB4578"/>
    <w:rsid w:val="00DC014F"/>
    <w:rsid w:val="00DD255A"/>
    <w:rsid w:val="00DD36C9"/>
    <w:rsid w:val="00DF57C7"/>
    <w:rsid w:val="00E02ABC"/>
    <w:rsid w:val="00E22B30"/>
    <w:rsid w:val="00E31B75"/>
    <w:rsid w:val="00E32129"/>
    <w:rsid w:val="00E337AD"/>
    <w:rsid w:val="00E3766B"/>
    <w:rsid w:val="00E617E4"/>
    <w:rsid w:val="00E73759"/>
    <w:rsid w:val="00E81C20"/>
    <w:rsid w:val="00E860AF"/>
    <w:rsid w:val="00EA7149"/>
    <w:rsid w:val="00ED073C"/>
    <w:rsid w:val="00EF1BF4"/>
    <w:rsid w:val="00F12FB7"/>
    <w:rsid w:val="00F149D1"/>
    <w:rsid w:val="00F26E22"/>
    <w:rsid w:val="00F44D5F"/>
    <w:rsid w:val="00F452C3"/>
    <w:rsid w:val="00F50AFD"/>
    <w:rsid w:val="00F51972"/>
    <w:rsid w:val="00F55BE4"/>
    <w:rsid w:val="00F80EDF"/>
    <w:rsid w:val="00FA1A98"/>
    <w:rsid w:val="00FA440B"/>
    <w:rsid w:val="00FE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C4B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CA6F6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10"/>
    <w:pPr>
      <w:tabs>
        <w:tab w:val="center" w:pos="4680"/>
        <w:tab w:val="right" w:pos="9360"/>
      </w:tabs>
    </w:pPr>
  </w:style>
  <w:style w:type="character" w:customStyle="1" w:styleId="HeaderChar">
    <w:name w:val="Header Char"/>
    <w:basedOn w:val="DefaultParagraphFont"/>
    <w:link w:val="Header"/>
    <w:uiPriority w:val="99"/>
    <w:rsid w:val="005F3710"/>
  </w:style>
  <w:style w:type="paragraph" w:styleId="Footer">
    <w:name w:val="footer"/>
    <w:basedOn w:val="Normal"/>
    <w:link w:val="FooterChar"/>
    <w:uiPriority w:val="99"/>
    <w:unhideWhenUsed/>
    <w:rsid w:val="005F3710"/>
    <w:pPr>
      <w:tabs>
        <w:tab w:val="center" w:pos="4680"/>
        <w:tab w:val="right" w:pos="9360"/>
      </w:tabs>
    </w:pPr>
  </w:style>
  <w:style w:type="character" w:customStyle="1" w:styleId="FooterChar">
    <w:name w:val="Footer Char"/>
    <w:basedOn w:val="DefaultParagraphFont"/>
    <w:link w:val="Footer"/>
    <w:uiPriority w:val="99"/>
    <w:rsid w:val="005F3710"/>
  </w:style>
  <w:style w:type="character" w:styleId="PageNumber">
    <w:name w:val="page number"/>
    <w:basedOn w:val="DefaultParagraphFont"/>
    <w:uiPriority w:val="99"/>
    <w:semiHidden/>
    <w:unhideWhenUsed/>
    <w:rsid w:val="007830E2"/>
  </w:style>
  <w:style w:type="character" w:customStyle="1" w:styleId="Heading8Char">
    <w:name w:val="Heading 8 Char"/>
    <w:basedOn w:val="DefaultParagraphFont"/>
    <w:link w:val="Heading8"/>
    <w:uiPriority w:val="9"/>
    <w:rsid w:val="00CA6F6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5765E9"/>
    <w:rPr>
      <w:color w:val="0563C1" w:themeColor="hyperlink"/>
      <w:u w:val="single"/>
    </w:rPr>
  </w:style>
  <w:style w:type="paragraph" w:customStyle="1" w:styleId="p1">
    <w:name w:val="p1"/>
    <w:basedOn w:val="Normal"/>
    <w:rsid w:val="00C76E5C"/>
    <w:rPr>
      <w:rFonts w:ascii="Arial" w:hAnsi="Arial" w:cs="Arial"/>
      <w:sz w:val="39"/>
      <w:szCs w:val="39"/>
    </w:rPr>
  </w:style>
  <w:style w:type="paragraph" w:customStyle="1" w:styleId="p2">
    <w:name w:val="p2"/>
    <w:basedOn w:val="Normal"/>
    <w:rsid w:val="00C76E5C"/>
    <w:rPr>
      <w:rFonts w:ascii="Arial" w:hAnsi="Arial" w:cs="Arial"/>
      <w:sz w:val="21"/>
      <w:szCs w:val="21"/>
    </w:rPr>
  </w:style>
  <w:style w:type="paragraph" w:customStyle="1" w:styleId="p3">
    <w:name w:val="p3"/>
    <w:basedOn w:val="Normal"/>
    <w:rsid w:val="00C76E5C"/>
    <w:rPr>
      <w:rFonts w:ascii="Arial" w:hAnsi="Arial" w:cs="Arial"/>
      <w:sz w:val="21"/>
      <w:szCs w:val="21"/>
    </w:rPr>
  </w:style>
  <w:style w:type="character" w:customStyle="1" w:styleId="apple-converted-space">
    <w:name w:val="apple-converted-space"/>
    <w:basedOn w:val="DefaultParagraphFont"/>
    <w:rsid w:val="00C76E5C"/>
  </w:style>
  <w:style w:type="paragraph" w:customStyle="1" w:styleId="p4">
    <w:name w:val="p4"/>
    <w:basedOn w:val="Normal"/>
    <w:rsid w:val="003671AB"/>
    <w:rPr>
      <w:rFonts w:ascii="Calibri" w:hAnsi="Calibri" w:cs="Times New Roman"/>
      <w:sz w:val="17"/>
      <w:szCs w:val="17"/>
    </w:rPr>
  </w:style>
  <w:style w:type="paragraph" w:customStyle="1" w:styleId="p5">
    <w:name w:val="p5"/>
    <w:basedOn w:val="Normal"/>
    <w:rsid w:val="003671AB"/>
    <w:pPr>
      <w:spacing w:after="14"/>
    </w:pPr>
    <w:rPr>
      <w:rFonts w:ascii="Calibri" w:hAnsi="Calibri" w:cs="Times New Roman"/>
      <w:sz w:val="17"/>
      <w:szCs w:val="17"/>
    </w:rPr>
  </w:style>
  <w:style w:type="paragraph" w:customStyle="1" w:styleId="p6">
    <w:name w:val="p6"/>
    <w:basedOn w:val="Normal"/>
    <w:rsid w:val="003671AB"/>
    <w:rPr>
      <w:rFonts w:ascii="Calibri" w:hAnsi="Calibri" w:cs="Times New Roman"/>
      <w:sz w:val="17"/>
      <w:szCs w:val="17"/>
    </w:rPr>
  </w:style>
  <w:style w:type="character" w:customStyle="1" w:styleId="s1">
    <w:name w:val="s1"/>
    <w:basedOn w:val="DefaultParagraphFont"/>
    <w:rsid w:val="003671AB"/>
    <w:rPr>
      <w:rFonts w:ascii="Times New Roman" w:hAnsi="Times New Roman" w:cs="Times New Roman" w:hint="default"/>
      <w:sz w:val="17"/>
      <w:szCs w:val="17"/>
    </w:rPr>
  </w:style>
  <w:style w:type="paragraph" w:styleId="FootnoteText">
    <w:name w:val="footnote text"/>
    <w:basedOn w:val="Normal"/>
    <w:link w:val="FootnoteTextChar"/>
    <w:uiPriority w:val="99"/>
    <w:semiHidden/>
    <w:unhideWhenUsed/>
    <w:rsid w:val="00DB2406"/>
  </w:style>
  <w:style w:type="character" w:customStyle="1" w:styleId="FootnoteTextChar">
    <w:name w:val="Footnote Text Char"/>
    <w:basedOn w:val="DefaultParagraphFont"/>
    <w:link w:val="FootnoteText"/>
    <w:uiPriority w:val="99"/>
    <w:semiHidden/>
    <w:rsid w:val="00DB2406"/>
  </w:style>
  <w:style w:type="character" w:styleId="FootnoteReference">
    <w:name w:val="footnote reference"/>
    <w:basedOn w:val="DefaultParagraphFont"/>
    <w:uiPriority w:val="99"/>
    <w:semiHidden/>
    <w:rsid w:val="00DB2406"/>
    <w:rPr>
      <w:vertAlign w:val="superscript"/>
    </w:rPr>
  </w:style>
  <w:style w:type="paragraph" w:styleId="ListParagraph">
    <w:name w:val="List Paragraph"/>
    <w:basedOn w:val="Normal"/>
    <w:uiPriority w:val="34"/>
    <w:qFormat/>
    <w:rsid w:val="00DB2406"/>
    <w:pPr>
      <w:ind w:left="720"/>
      <w:contextualSpacing/>
    </w:pPr>
  </w:style>
  <w:style w:type="character" w:styleId="FollowedHyperlink">
    <w:name w:val="FollowedHyperlink"/>
    <w:basedOn w:val="DefaultParagraphFont"/>
    <w:uiPriority w:val="99"/>
    <w:semiHidden/>
    <w:unhideWhenUsed/>
    <w:rsid w:val="006B00AE"/>
    <w:rPr>
      <w:color w:val="954F72" w:themeColor="followedHyperlink"/>
      <w:u w:val="single"/>
    </w:rPr>
  </w:style>
  <w:style w:type="table" w:styleId="TableGrid">
    <w:name w:val="Table Grid"/>
    <w:basedOn w:val="TableNormal"/>
    <w:uiPriority w:val="59"/>
    <w:rsid w:val="00266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6C9"/>
    <w:pPr>
      <w:spacing w:before="100" w:beforeAutospacing="1" w:after="100" w:afterAutospacing="1"/>
    </w:pPr>
    <w:rPr>
      <w:rFonts w:ascii="Times New Roman" w:hAnsi="Times New Roman" w:cs="Times New Roman"/>
    </w:rPr>
  </w:style>
  <w:style w:type="paragraph" w:customStyle="1" w:styleId="Default">
    <w:name w:val="Default"/>
    <w:rsid w:val="008B406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56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F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CA6F6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10"/>
    <w:pPr>
      <w:tabs>
        <w:tab w:val="center" w:pos="4680"/>
        <w:tab w:val="right" w:pos="9360"/>
      </w:tabs>
    </w:pPr>
  </w:style>
  <w:style w:type="character" w:customStyle="1" w:styleId="HeaderChar">
    <w:name w:val="Header Char"/>
    <w:basedOn w:val="DefaultParagraphFont"/>
    <w:link w:val="Header"/>
    <w:uiPriority w:val="99"/>
    <w:rsid w:val="005F3710"/>
  </w:style>
  <w:style w:type="paragraph" w:styleId="Footer">
    <w:name w:val="footer"/>
    <w:basedOn w:val="Normal"/>
    <w:link w:val="FooterChar"/>
    <w:uiPriority w:val="99"/>
    <w:unhideWhenUsed/>
    <w:rsid w:val="005F3710"/>
    <w:pPr>
      <w:tabs>
        <w:tab w:val="center" w:pos="4680"/>
        <w:tab w:val="right" w:pos="9360"/>
      </w:tabs>
    </w:pPr>
  </w:style>
  <w:style w:type="character" w:customStyle="1" w:styleId="FooterChar">
    <w:name w:val="Footer Char"/>
    <w:basedOn w:val="DefaultParagraphFont"/>
    <w:link w:val="Footer"/>
    <w:uiPriority w:val="99"/>
    <w:rsid w:val="005F3710"/>
  </w:style>
  <w:style w:type="character" w:styleId="PageNumber">
    <w:name w:val="page number"/>
    <w:basedOn w:val="DefaultParagraphFont"/>
    <w:uiPriority w:val="99"/>
    <w:semiHidden/>
    <w:unhideWhenUsed/>
    <w:rsid w:val="007830E2"/>
  </w:style>
  <w:style w:type="character" w:customStyle="1" w:styleId="Heading8Char">
    <w:name w:val="Heading 8 Char"/>
    <w:basedOn w:val="DefaultParagraphFont"/>
    <w:link w:val="Heading8"/>
    <w:uiPriority w:val="9"/>
    <w:rsid w:val="00CA6F6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5765E9"/>
    <w:rPr>
      <w:color w:val="0563C1" w:themeColor="hyperlink"/>
      <w:u w:val="single"/>
    </w:rPr>
  </w:style>
  <w:style w:type="paragraph" w:customStyle="1" w:styleId="p1">
    <w:name w:val="p1"/>
    <w:basedOn w:val="Normal"/>
    <w:rsid w:val="00C76E5C"/>
    <w:rPr>
      <w:rFonts w:ascii="Arial" w:hAnsi="Arial" w:cs="Arial"/>
      <w:sz w:val="39"/>
      <w:szCs w:val="39"/>
    </w:rPr>
  </w:style>
  <w:style w:type="paragraph" w:customStyle="1" w:styleId="p2">
    <w:name w:val="p2"/>
    <w:basedOn w:val="Normal"/>
    <w:rsid w:val="00C76E5C"/>
    <w:rPr>
      <w:rFonts w:ascii="Arial" w:hAnsi="Arial" w:cs="Arial"/>
      <w:sz w:val="21"/>
      <w:szCs w:val="21"/>
    </w:rPr>
  </w:style>
  <w:style w:type="paragraph" w:customStyle="1" w:styleId="p3">
    <w:name w:val="p3"/>
    <w:basedOn w:val="Normal"/>
    <w:rsid w:val="00C76E5C"/>
    <w:rPr>
      <w:rFonts w:ascii="Arial" w:hAnsi="Arial" w:cs="Arial"/>
      <w:sz w:val="21"/>
      <w:szCs w:val="21"/>
    </w:rPr>
  </w:style>
  <w:style w:type="character" w:customStyle="1" w:styleId="apple-converted-space">
    <w:name w:val="apple-converted-space"/>
    <w:basedOn w:val="DefaultParagraphFont"/>
    <w:rsid w:val="00C76E5C"/>
  </w:style>
  <w:style w:type="paragraph" w:customStyle="1" w:styleId="p4">
    <w:name w:val="p4"/>
    <w:basedOn w:val="Normal"/>
    <w:rsid w:val="003671AB"/>
    <w:rPr>
      <w:rFonts w:ascii="Calibri" w:hAnsi="Calibri" w:cs="Times New Roman"/>
      <w:sz w:val="17"/>
      <w:szCs w:val="17"/>
    </w:rPr>
  </w:style>
  <w:style w:type="paragraph" w:customStyle="1" w:styleId="p5">
    <w:name w:val="p5"/>
    <w:basedOn w:val="Normal"/>
    <w:rsid w:val="003671AB"/>
    <w:pPr>
      <w:spacing w:after="14"/>
    </w:pPr>
    <w:rPr>
      <w:rFonts w:ascii="Calibri" w:hAnsi="Calibri" w:cs="Times New Roman"/>
      <w:sz w:val="17"/>
      <w:szCs w:val="17"/>
    </w:rPr>
  </w:style>
  <w:style w:type="paragraph" w:customStyle="1" w:styleId="p6">
    <w:name w:val="p6"/>
    <w:basedOn w:val="Normal"/>
    <w:rsid w:val="003671AB"/>
    <w:rPr>
      <w:rFonts w:ascii="Calibri" w:hAnsi="Calibri" w:cs="Times New Roman"/>
      <w:sz w:val="17"/>
      <w:szCs w:val="17"/>
    </w:rPr>
  </w:style>
  <w:style w:type="character" w:customStyle="1" w:styleId="s1">
    <w:name w:val="s1"/>
    <w:basedOn w:val="DefaultParagraphFont"/>
    <w:rsid w:val="003671AB"/>
    <w:rPr>
      <w:rFonts w:ascii="Times New Roman" w:hAnsi="Times New Roman" w:cs="Times New Roman" w:hint="default"/>
      <w:sz w:val="17"/>
      <w:szCs w:val="17"/>
    </w:rPr>
  </w:style>
  <w:style w:type="paragraph" w:styleId="FootnoteText">
    <w:name w:val="footnote text"/>
    <w:basedOn w:val="Normal"/>
    <w:link w:val="FootnoteTextChar"/>
    <w:uiPriority w:val="99"/>
    <w:semiHidden/>
    <w:unhideWhenUsed/>
    <w:rsid w:val="00DB2406"/>
  </w:style>
  <w:style w:type="character" w:customStyle="1" w:styleId="FootnoteTextChar">
    <w:name w:val="Footnote Text Char"/>
    <w:basedOn w:val="DefaultParagraphFont"/>
    <w:link w:val="FootnoteText"/>
    <w:uiPriority w:val="99"/>
    <w:semiHidden/>
    <w:rsid w:val="00DB2406"/>
  </w:style>
  <w:style w:type="character" w:styleId="FootnoteReference">
    <w:name w:val="footnote reference"/>
    <w:basedOn w:val="DefaultParagraphFont"/>
    <w:uiPriority w:val="99"/>
    <w:semiHidden/>
    <w:rsid w:val="00DB2406"/>
    <w:rPr>
      <w:vertAlign w:val="superscript"/>
    </w:rPr>
  </w:style>
  <w:style w:type="paragraph" w:styleId="ListParagraph">
    <w:name w:val="List Paragraph"/>
    <w:basedOn w:val="Normal"/>
    <w:uiPriority w:val="34"/>
    <w:qFormat/>
    <w:rsid w:val="00DB2406"/>
    <w:pPr>
      <w:ind w:left="720"/>
      <w:contextualSpacing/>
    </w:pPr>
  </w:style>
  <w:style w:type="character" w:styleId="FollowedHyperlink">
    <w:name w:val="FollowedHyperlink"/>
    <w:basedOn w:val="DefaultParagraphFont"/>
    <w:uiPriority w:val="99"/>
    <w:semiHidden/>
    <w:unhideWhenUsed/>
    <w:rsid w:val="006B00AE"/>
    <w:rPr>
      <w:color w:val="954F72" w:themeColor="followedHyperlink"/>
      <w:u w:val="single"/>
    </w:rPr>
  </w:style>
  <w:style w:type="table" w:styleId="TableGrid">
    <w:name w:val="Table Grid"/>
    <w:basedOn w:val="TableNormal"/>
    <w:uiPriority w:val="59"/>
    <w:rsid w:val="00266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6C9"/>
    <w:pPr>
      <w:spacing w:before="100" w:beforeAutospacing="1" w:after="100" w:afterAutospacing="1"/>
    </w:pPr>
    <w:rPr>
      <w:rFonts w:ascii="Times New Roman" w:hAnsi="Times New Roman" w:cs="Times New Roman"/>
    </w:rPr>
  </w:style>
  <w:style w:type="paragraph" w:customStyle="1" w:styleId="Default">
    <w:name w:val="Default"/>
    <w:rsid w:val="008B406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56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F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8927">
      <w:bodyDiv w:val="1"/>
      <w:marLeft w:val="0"/>
      <w:marRight w:val="0"/>
      <w:marTop w:val="0"/>
      <w:marBottom w:val="0"/>
      <w:divBdr>
        <w:top w:val="none" w:sz="0" w:space="0" w:color="auto"/>
        <w:left w:val="none" w:sz="0" w:space="0" w:color="auto"/>
        <w:bottom w:val="none" w:sz="0" w:space="0" w:color="auto"/>
        <w:right w:val="none" w:sz="0" w:space="0" w:color="auto"/>
      </w:divBdr>
    </w:div>
    <w:div w:id="889264932">
      <w:bodyDiv w:val="1"/>
      <w:marLeft w:val="0"/>
      <w:marRight w:val="0"/>
      <w:marTop w:val="0"/>
      <w:marBottom w:val="0"/>
      <w:divBdr>
        <w:top w:val="none" w:sz="0" w:space="0" w:color="auto"/>
        <w:left w:val="none" w:sz="0" w:space="0" w:color="auto"/>
        <w:bottom w:val="none" w:sz="0" w:space="0" w:color="auto"/>
        <w:right w:val="none" w:sz="0" w:space="0" w:color="auto"/>
      </w:divBdr>
    </w:div>
    <w:div w:id="978655230">
      <w:bodyDiv w:val="1"/>
      <w:marLeft w:val="0"/>
      <w:marRight w:val="0"/>
      <w:marTop w:val="0"/>
      <w:marBottom w:val="0"/>
      <w:divBdr>
        <w:top w:val="none" w:sz="0" w:space="0" w:color="auto"/>
        <w:left w:val="none" w:sz="0" w:space="0" w:color="auto"/>
        <w:bottom w:val="none" w:sz="0" w:space="0" w:color="auto"/>
        <w:right w:val="none" w:sz="0" w:space="0" w:color="auto"/>
      </w:divBdr>
    </w:div>
    <w:div w:id="990258718">
      <w:bodyDiv w:val="1"/>
      <w:marLeft w:val="0"/>
      <w:marRight w:val="0"/>
      <w:marTop w:val="0"/>
      <w:marBottom w:val="0"/>
      <w:divBdr>
        <w:top w:val="none" w:sz="0" w:space="0" w:color="auto"/>
        <w:left w:val="none" w:sz="0" w:space="0" w:color="auto"/>
        <w:bottom w:val="none" w:sz="0" w:space="0" w:color="auto"/>
        <w:right w:val="none" w:sz="0" w:space="0" w:color="auto"/>
      </w:divBdr>
    </w:div>
    <w:div w:id="1447430439">
      <w:bodyDiv w:val="1"/>
      <w:marLeft w:val="0"/>
      <w:marRight w:val="0"/>
      <w:marTop w:val="0"/>
      <w:marBottom w:val="0"/>
      <w:divBdr>
        <w:top w:val="none" w:sz="0" w:space="0" w:color="auto"/>
        <w:left w:val="none" w:sz="0" w:space="0" w:color="auto"/>
        <w:bottom w:val="none" w:sz="0" w:space="0" w:color="auto"/>
        <w:right w:val="none" w:sz="0" w:space="0" w:color="auto"/>
      </w:divBdr>
    </w:div>
    <w:div w:id="1508400810">
      <w:bodyDiv w:val="1"/>
      <w:marLeft w:val="0"/>
      <w:marRight w:val="0"/>
      <w:marTop w:val="0"/>
      <w:marBottom w:val="0"/>
      <w:divBdr>
        <w:top w:val="none" w:sz="0" w:space="0" w:color="auto"/>
        <w:left w:val="none" w:sz="0" w:space="0" w:color="auto"/>
        <w:bottom w:val="none" w:sz="0" w:space="0" w:color="auto"/>
        <w:right w:val="none" w:sz="0" w:space="0" w:color="auto"/>
      </w:divBdr>
    </w:div>
    <w:div w:id="1547567729">
      <w:bodyDiv w:val="1"/>
      <w:marLeft w:val="0"/>
      <w:marRight w:val="0"/>
      <w:marTop w:val="0"/>
      <w:marBottom w:val="0"/>
      <w:divBdr>
        <w:top w:val="none" w:sz="0" w:space="0" w:color="auto"/>
        <w:left w:val="none" w:sz="0" w:space="0" w:color="auto"/>
        <w:bottom w:val="none" w:sz="0" w:space="0" w:color="auto"/>
        <w:right w:val="none" w:sz="0" w:space="0" w:color="auto"/>
      </w:divBdr>
      <w:divsChild>
        <w:div w:id="629090029">
          <w:marLeft w:val="0"/>
          <w:marRight w:val="0"/>
          <w:marTop w:val="0"/>
          <w:marBottom w:val="0"/>
          <w:divBdr>
            <w:top w:val="none" w:sz="0" w:space="0" w:color="auto"/>
            <w:left w:val="none" w:sz="0" w:space="0" w:color="auto"/>
            <w:bottom w:val="none" w:sz="0" w:space="0" w:color="auto"/>
            <w:right w:val="none" w:sz="0" w:space="0" w:color="auto"/>
          </w:divBdr>
          <w:divsChild>
            <w:div w:id="1639871544">
              <w:marLeft w:val="0"/>
              <w:marRight w:val="0"/>
              <w:marTop w:val="0"/>
              <w:marBottom w:val="0"/>
              <w:divBdr>
                <w:top w:val="none" w:sz="0" w:space="0" w:color="auto"/>
                <w:left w:val="none" w:sz="0" w:space="0" w:color="auto"/>
                <w:bottom w:val="none" w:sz="0" w:space="0" w:color="auto"/>
                <w:right w:val="none" w:sz="0" w:space="0" w:color="auto"/>
              </w:divBdr>
              <w:divsChild>
                <w:div w:id="1754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2178">
      <w:bodyDiv w:val="1"/>
      <w:marLeft w:val="0"/>
      <w:marRight w:val="0"/>
      <w:marTop w:val="0"/>
      <w:marBottom w:val="0"/>
      <w:divBdr>
        <w:top w:val="none" w:sz="0" w:space="0" w:color="auto"/>
        <w:left w:val="none" w:sz="0" w:space="0" w:color="auto"/>
        <w:bottom w:val="none" w:sz="0" w:space="0" w:color="auto"/>
        <w:right w:val="none" w:sz="0" w:space="0" w:color="auto"/>
      </w:divBdr>
      <w:divsChild>
        <w:div w:id="2056155270">
          <w:marLeft w:val="0"/>
          <w:marRight w:val="0"/>
          <w:marTop w:val="0"/>
          <w:marBottom w:val="0"/>
          <w:divBdr>
            <w:top w:val="none" w:sz="0" w:space="0" w:color="auto"/>
            <w:left w:val="none" w:sz="0" w:space="0" w:color="auto"/>
            <w:bottom w:val="none" w:sz="0" w:space="0" w:color="auto"/>
            <w:right w:val="none" w:sz="0" w:space="0" w:color="auto"/>
          </w:divBdr>
          <w:divsChild>
            <w:div w:id="214857055">
              <w:marLeft w:val="0"/>
              <w:marRight w:val="0"/>
              <w:marTop w:val="0"/>
              <w:marBottom w:val="0"/>
              <w:divBdr>
                <w:top w:val="none" w:sz="0" w:space="0" w:color="auto"/>
                <w:left w:val="none" w:sz="0" w:space="0" w:color="auto"/>
                <w:bottom w:val="none" w:sz="0" w:space="0" w:color="auto"/>
                <w:right w:val="none" w:sz="0" w:space="0" w:color="auto"/>
              </w:divBdr>
              <w:divsChild>
                <w:div w:id="1066605176">
                  <w:marLeft w:val="0"/>
                  <w:marRight w:val="0"/>
                  <w:marTop w:val="0"/>
                  <w:marBottom w:val="0"/>
                  <w:divBdr>
                    <w:top w:val="none" w:sz="0" w:space="0" w:color="auto"/>
                    <w:left w:val="none" w:sz="0" w:space="0" w:color="auto"/>
                    <w:bottom w:val="none" w:sz="0" w:space="0" w:color="auto"/>
                    <w:right w:val="none" w:sz="0" w:space="0" w:color="auto"/>
                  </w:divBdr>
                  <w:divsChild>
                    <w:div w:id="852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511">
      <w:bodyDiv w:val="1"/>
      <w:marLeft w:val="0"/>
      <w:marRight w:val="0"/>
      <w:marTop w:val="0"/>
      <w:marBottom w:val="0"/>
      <w:divBdr>
        <w:top w:val="none" w:sz="0" w:space="0" w:color="auto"/>
        <w:left w:val="none" w:sz="0" w:space="0" w:color="auto"/>
        <w:bottom w:val="none" w:sz="0" w:space="0" w:color="auto"/>
        <w:right w:val="none" w:sz="0" w:space="0" w:color="auto"/>
      </w:divBdr>
      <w:divsChild>
        <w:div w:id="594442761">
          <w:marLeft w:val="0"/>
          <w:marRight w:val="0"/>
          <w:marTop w:val="0"/>
          <w:marBottom w:val="0"/>
          <w:divBdr>
            <w:top w:val="none" w:sz="0" w:space="0" w:color="auto"/>
            <w:left w:val="none" w:sz="0" w:space="0" w:color="auto"/>
            <w:bottom w:val="none" w:sz="0" w:space="0" w:color="auto"/>
            <w:right w:val="none" w:sz="0" w:space="0" w:color="auto"/>
          </w:divBdr>
          <w:divsChild>
            <w:div w:id="42338502">
              <w:marLeft w:val="0"/>
              <w:marRight w:val="0"/>
              <w:marTop w:val="0"/>
              <w:marBottom w:val="0"/>
              <w:divBdr>
                <w:top w:val="none" w:sz="0" w:space="0" w:color="auto"/>
                <w:left w:val="none" w:sz="0" w:space="0" w:color="auto"/>
                <w:bottom w:val="none" w:sz="0" w:space="0" w:color="auto"/>
                <w:right w:val="none" w:sz="0" w:space="0" w:color="auto"/>
              </w:divBdr>
              <w:divsChild>
                <w:div w:id="1772974094">
                  <w:marLeft w:val="0"/>
                  <w:marRight w:val="0"/>
                  <w:marTop w:val="0"/>
                  <w:marBottom w:val="0"/>
                  <w:divBdr>
                    <w:top w:val="none" w:sz="0" w:space="0" w:color="auto"/>
                    <w:left w:val="none" w:sz="0" w:space="0" w:color="auto"/>
                    <w:bottom w:val="none" w:sz="0" w:space="0" w:color="auto"/>
                    <w:right w:val="none" w:sz="0" w:space="0" w:color="auto"/>
                  </w:divBdr>
                  <w:divsChild>
                    <w:div w:id="1972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6822">
      <w:bodyDiv w:val="1"/>
      <w:marLeft w:val="0"/>
      <w:marRight w:val="0"/>
      <w:marTop w:val="0"/>
      <w:marBottom w:val="0"/>
      <w:divBdr>
        <w:top w:val="none" w:sz="0" w:space="0" w:color="auto"/>
        <w:left w:val="none" w:sz="0" w:space="0" w:color="auto"/>
        <w:bottom w:val="none" w:sz="0" w:space="0" w:color="auto"/>
        <w:right w:val="none" w:sz="0" w:space="0" w:color="auto"/>
      </w:divBdr>
      <w:divsChild>
        <w:div w:id="286665033">
          <w:marLeft w:val="0"/>
          <w:marRight w:val="0"/>
          <w:marTop w:val="0"/>
          <w:marBottom w:val="0"/>
          <w:divBdr>
            <w:top w:val="none" w:sz="0" w:space="0" w:color="auto"/>
            <w:left w:val="none" w:sz="0" w:space="0" w:color="auto"/>
            <w:bottom w:val="none" w:sz="0" w:space="0" w:color="auto"/>
            <w:right w:val="none" w:sz="0" w:space="0" w:color="auto"/>
          </w:divBdr>
          <w:divsChild>
            <w:div w:id="1004475791">
              <w:marLeft w:val="0"/>
              <w:marRight w:val="0"/>
              <w:marTop w:val="0"/>
              <w:marBottom w:val="0"/>
              <w:divBdr>
                <w:top w:val="none" w:sz="0" w:space="0" w:color="auto"/>
                <w:left w:val="none" w:sz="0" w:space="0" w:color="auto"/>
                <w:bottom w:val="none" w:sz="0" w:space="0" w:color="auto"/>
                <w:right w:val="none" w:sz="0" w:space="0" w:color="auto"/>
              </w:divBdr>
              <w:divsChild>
                <w:div w:id="16052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371">
      <w:bodyDiv w:val="1"/>
      <w:marLeft w:val="0"/>
      <w:marRight w:val="0"/>
      <w:marTop w:val="0"/>
      <w:marBottom w:val="0"/>
      <w:divBdr>
        <w:top w:val="none" w:sz="0" w:space="0" w:color="auto"/>
        <w:left w:val="none" w:sz="0" w:space="0" w:color="auto"/>
        <w:bottom w:val="none" w:sz="0" w:space="0" w:color="auto"/>
        <w:right w:val="none" w:sz="0" w:space="0" w:color="auto"/>
      </w:divBdr>
    </w:div>
    <w:div w:id="1801074744">
      <w:bodyDiv w:val="1"/>
      <w:marLeft w:val="0"/>
      <w:marRight w:val="0"/>
      <w:marTop w:val="0"/>
      <w:marBottom w:val="0"/>
      <w:divBdr>
        <w:top w:val="none" w:sz="0" w:space="0" w:color="auto"/>
        <w:left w:val="none" w:sz="0" w:space="0" w:color="auto"/>
        <w:bottom w:val="none" w:sz="0" w:space="0" w:color="auto"/>
        <w:right w:val="none" w:sz="0" w:space="0" w:color="auto"/>
      </w:divBdr>
      <w:divsChild>
        <w:div w:id="755051402">
          <w:marLeft w:val="0"/>
          <w:marRight w:val="0"/>
          <w:marTop w:val="0"/>
          <w:marBottom w:val="0"/>
          <w:divBdr>
            <w:top w:val="none" w:sz="0" w:space="0" w:color="auto"/>
            <w:left w:val="none" w:sz="0" w:space="0" w:color="auto"/>
            <w:bottom w:val="none" w:sz="0" w:space="0" w:color="auto"/>
            <w:right w:val="none" w:sz="0" w:space="0" w:color="auto"/>
          </w:divBdr>
          <w:divsChild>
            <w:div w:id="635379095">
              <w:marLeft w:val="0"/>
              <w:marRight w:val="0"/>
              <w:marTop w:val="0"/>
              <w:marBottom w:val="0"/>
              <w:divBdr>
                <w:top w:val="none" w:sz="0" w:space="0" w:color="auto"/>
                <w:left w:val="none" w:sz="0" w:space="0" w:color="auto"/>
                <w:bottom w:val="none" w:sz="0" w:space="0" w:color="auto"/>
                <w:right w:val="none" w:sz="0" w:space="0" w:color="auto"/>
              </w:divBdr>
              <w:divsChild>
                <w:div w:id="1243684904">
                  <w:marLeft w:val="0"/>
                  <w:marRight w:val="0"/>
                  <w:marTop w:val="0"/>
                  <w:marBottom w:val="0"/>
                  <w:divBdr>
                    <w:top w:val="none" w:sz="0" w:space="0" w:color="auto"/>
                    <w:left w:val="none" w:sz="0" w:space="0" w:color="auto"/>
                    <w:bottom w:val="none" w:sz="0" w:space="0" w:color="auto"/>
                    <w:right w:val="none" w:sz="0" w:space="0" w:color="auto"/>
                  </w:divBdr>
                  <w:divsChild>
                    <w:div w:id="430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0053">
      <w:bodyDiv w:val="1"/>
      <w:marLeft w:val="0"/>
      <w:marRight w:val="0"/>
      <w:marTop w:val="0"/>
      <w:marBottom w:val="0"/>
      <w:divBdr>
        <w:top w:val="none" w:sz="0" w:space="0" w:color="auto"/>
        <w:left w:val="none" w:sz="0" w:space="0" w:color="auto"/>
        <w:bottom w:val="none" w:sz="0" w:space="0" w:color="auto"/>
        <w:right w:val="none" w:sz="0" w:space="0" w:color="auto"/>
      </w:divBdr>
      <w:divsChild>
        <w:div w:id="348028379">
          <w:marLeft w:val="0"/>
          <w:marRight w:val="0"/>
          <w:marTop w:val="0"/>
          <w:marBottom w:val="0"/>
          <w:divBdr>
            <w:top w:val="none" w:sz="0" w:space="0" w:color="auto"/>
            <w:left w:val="none" w:sz="0" w:space="0" w:color="auto"/>
            <w:bottom w:val="none" w:sz="0" w:space="0" w:color="auto"/>
            <w:right w:val="none" w:sz="0" w:space="0" w:color="auto"/>
          </w:divBdr>
          <w:divsChild>
            <w:div w:id="339280570">
              <w:marLeft w:val="0"/>
              <w:marRight w:val="0"/>
              <w:marTop w:val="0"/>
              <w:marBottom w:val="0"/>
              <w:divBdr>
                <w:top w:val="none" w:sz="0" w:space="0" w:color="auto"/>
                <w:left w:val="none" w:sz="0" w:space="0" w:color="auto"/>
                <w:bottom w:val="none" w:sz="0" w:space="0" w:color="auto"/>
                <w:right w:val="none" w:sz="0" w:space="0" w:color="auto"/>
              </w:divBdr>
              <w:divsChild>
                <w:div w:id="8575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a/wisc.edu/culturally-aware-mentoring/" TargetMode="External"/><Relationship Id="rId13" Type="http://schemas.openxmlformats.org/officeDocument/2006/relationships/hyperlink" Target="https://www.ncbi.nlm.nih.gov/pmc/articles/PMC4121731/" TargetMode="External"/><Relationship Id="rId18" Type="http://schemas.openxmlformats.org/officeDocument/2006/relationships/hyperlink" Target="mailto:hsfacaffairs@ucsd.edu" TargetMode="External"/><Relationship Id="rId21" Type="http://schemas.openxmlformats.org/officeDocument/2006/relationships/hyperlink" Target="http://www.totalleadership.org/" TargetMode="External"/><Relationship Id="rId34" Type="http://schemas.openxmlformats.org/officeDocument/2006/relationships/customXml" Target="../customXml/item1.xml"/><Relationship Id="rId25" Type="http://schemas.openxmlformats.org/officeDocument/2006/relationships/hyperlink" Target="https://www.ctsi.umn.edu/education-and-training/mentoring/mentor-training" TargetMode="External"/><Relationship Id="rId7" Type="http://schemas.openxmlformats.org/officeDocument/2006/relationships/endnotes" Target="endnotes.xml"/><Relationship Id="rId33" Type="http://schemas.openxmlformats.org/officeDocument/2006/relationships/theme" Target="theme/theme1.xml"/><Relationship Id="rId12" Type="http://schemas.openxmlformats.org/officeDocument/2006/relationships/hyperlink" Target="https://healthsciences.ucsd.edu/vchs/faculty-academics/faculty-affairs/pages/default.aspx" TargetMode="External"/><Relationship Id="rId17" Type="http://schemas.openxmlformats.org/officeDocument/2006/relationships/hyperlink" Target="http://www.amjmed.com/article/S0002-9343(02)01032-X/pdf" TargetMode="External"/><Relationship Id="rId20" Type="http://schemas.openxmlformats.org/officeDocument/2006/relationships/hyperlink" Target="http://www.go2itech.org" TargetMode="External"/><Relationship Id="rId29"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mc/articles/PMC2811592/" TargetMode="External"/><Relationship Id="rId24" Type="http://schemas.openxmlformats.org/officeDocument/2006/relationships/hyperlink" Target="http://psychology.about.com/od/theoriesofpersonality/a/self_efficacy.htm?p=1" TargetMode="External"/><Relationship Id="rId1" Type="http://schemas.openxmlformats.org/officeDocument/2006/relationships/numbering" Target="numbering.xml"/><Relationship Id="rId32" Type="http://schemas.openxmlformats.org/officeDocument/2006/relationships/fontTable" Target="fontTable.xml"/><Relationship Id="rId6" Type="http://schemas.openxmlformats.org/officeDocument/2006/relationships/footnotes" Target="footnotes.xml"/><Relationship Id="rId11" Type="http://schemas.openxmlformats.org/officeDocument/2006/relationships/hyperlink" Target="https://sites.google.com/a/wisc.edu/culturally-aware-mentoring/" TargetMode="External"/><Relationship Id="rId37" Type="http://schemas.openxmlformats.org/officeDocument/2006/relationships/customXml" Target="../customXml/item4.xml"/><Relationship Id="rId23" Type="http://schemas.openxmlformats.org/officeDocument/2006/relationships/hyperlink" Target="http://www.academiessummerinstitute.org" TargetMode="External"/><Relationship Id="rId28" Type="http://schemas.openxmlformats.org/officeDocument/2006/relationships/hyperlink" Target="https://sites.google.com/a/wisc.edu/culturally-aware-mentoring/" TargetMode="External"/><Relationship Id="rId5" Type="http://schemas.openxmlformats.org/officeDocument/2006/relationships/webSettings" Target="webSettings.xml"/><Relationship Id="rId15" Type="http://schemas.openxmlformats.org/officeDocument/2006/relationships/hyperlink" Target="https://www.ncbi.nlm.nih.gov/pmc/articles/PMC2860862/" TargetMode="External"/><Relationship Id="rId36" Type="http://schemas.openxmlformats.org/officeDocument/2006/relationships/customXml" Target="../customXml/item3.xml"/><Relationship Id="rId31" Type="http://schemas.openxmlformats.org/officeDocument/2006/relationships/footer" Target="footer2.xml"/><Relationship Id="rId10" Type="http://schemas.openxmlformats.org/officeDocument/2006/relationships/hyperlink" Target="https://www.ctsi.umn.edu/education-and-training/mentoring/mentor-training" TargetMode="External"/><Relationship Id="rId19" Type="http://schemas.openxmlformats.org/officeDocument/2006/relationships/hyperlink" Target="https://healthsciences.ucsd.edu/vchs/faculty-academics/faculty-affairs/faculty-development/Pages/Faculty-Mentor-Training-Program-.aspx" TargetMode="External"/><Relationship Id="rId22" Type="http://schemas.openxmlformats.org/officeDocument/2006/relationships/hyperlink" Target="http://www.aaup.org/statements/REPORTS/re01fam.htm" TargetMode="External"/><Relationship Id="rId27" Type="http://schemas.openxmlformats.org/officeDocument/2006/relationships/hyperlink" Target="https://www.ctsi.umn.edu/education-and-training/mentoring/mentor-training" TargetMode="External"/><Relationship Id="rId4" Type="http://schemas.openxmlformats.org/officeDocument/2006/relationships/settings" Target="settings.xml"/><Relationship Id="rId30" Type="http://schemas.openxmlformats.org/officeDocument/2006/relationships/footer" Target="footer1.xml"/><Relationship Id="rId9" Type="http://schemas.openxmlformats.org/officeDocument/2006/relationships/hyperlink" Target="https://healthsciences.ucsd.edu/vchs/faculty-academics/faculty-affairs/pages/default.aspx" TargetMode="External"/><Relationship Id="rId14" Type="http://schemas.openxmlformats.org/officeDocument/2006/relationships/hyperlink" Target="http://science.sciencemag.org/content/311/5760/473.long"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CE7B8B2E0B4492F229FC71C9080E" ma:contentTypeVersion="131" ma:contentTypeDescription="Create a new document." ma:contentTypeScope="" ma:versionID="f55f6c4d2bdbaef06c453db71d9dbeed">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3d8fd5ff08be71e0ca7a43971be7bb0d"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DNJQF355SA62-1765011959-16</_dlc_DocId>
    <_dlc_DocIdUrl xmlns="a6dab1d4-c4e5-46ff-b2e5-246f0c8ff345">
      <Url>https://medschool.ucsd.edu/som/radiology/_layouts/15/DocIdRedir.aspx?ID=DNJQF355SA62-1765011959-16</Url>
      <Description>DNJQF355SA62-1765011959-16</Description>
    </_dlc_DocIdUrl>
  </documentManagement>
</p:properties>
</file>

<file path=customXml/itemProps1.xml><?xml version="1.0" encoding="utf-8"?>
<ds:datastoreItem xmlns:ds="http://schemas.openxmlformats.org/officeDocument/2006/customXml" ds:itemID="{0D54A82B-FC21-4E34-A4CF-92189267BF2A}"/>
</file>

<file path=customXml/itemProps2.xml><?xml version="1.0" encoding="utf-8"?>
<ds:datastoreItem xmlns:ds="http://schemas.openxmlformats.org/officeDocument/2006/customXml" ds:itemID="{1F998EF5-31CE-44AB-ADD0-9B7E012D0A37}"/>
</file>

<file path=customXml/itemProps3.xml><?xml version="1.0" encoding="utf-8"?>
<ds:datastoreItem xmlns:ds="http://schemas.openxmlformats.org/officeDocument/2006/customXml" ds:itemID="{7844B2FB-ADF0-4378-82C4-6A0BB59E2B9A}"/>
</file>

<file path=customXml/itemProps4.xml><?xml version="1.0" encoding="utf-8"?>
<ds:datastoreItem xmlns:ds="http://schemas.openxmlformats.org/officeDocument/2006/customXml" ds:itemID="{47750B57-C2B8-4E41-9ED8-D9351C4FD0F3}"/>
</file>

<file path=docProps/app.xml><?xml version="1.0" encoding="utf-8"?>
<Properties xmlns="http://schemas.openxmlformats.org/officeDocument/2006/extended-properties" xmlns:vt="http://schemas.openxmlformats.org/officeDocument/2006/docPropsVTypes">
  <Template>Normal.dotm</Template>
  <TotalTime>1</TotalTime>
  <Pages>32</Pages>
  <Words>10575</Words>
  <Characters>60283</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FMTP Toolkit</dc:title>
  <dc:subject/>
  <dc:creator>Trejo, Joann</dc:creator>
  <cp:keywords/>
  <dc:description/>
  <cp:lastModifiedBy>Richard Buxton</cp:lastModifiedBy>
  <cp:revision>2</cp:revision>
  <cp:lastPrinted>2018-02-02T16:20:00Z</cp:lastPrinted>
  <dcterms:created xsi:type="dcterms:W3CDTF">2018-04-19T16:46:00Z</dcterms:created>
  <dcterms:modified xsi:type="dcterms:W3CDTF">2018-04-19T16:46:00Z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0x0101000916CE7B8B2E0B4492F229FC71C9080E</vt:lpwstr>
  </property>
  <property fmtid="{D5CDD505-2E9C-101B-9397-08002B2CF9AE}" pid="3" name="_dlc_DocIdItemGuid">
    <vt:lpwstr>90ee5fd6-cf23-4202-976c-d86cf84ab06f</vt:lpwstr>
  </property>
</Properties>
</file>